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1A5DCC">
      <w:pPr>
        <w:jc w:val="center"/>
        <w:rPr>
          <w:sz w:val="28"/>
          <w:szCs w:val="28"/>
        </w:rPr>
      </w:pPr>
      <w:r w:rsidRPr="005B5E03">
        <w:rPr>
          <w:rFonts w:ascii="Times New Roman" w:hAnsi="Times New Roman"/>
          <w:sz w:val="28"/>
        </w:rPr>
        <w:t>ПРОЕКТ</w:t>
      </w:r>
    </w:p>
    <w:p w:rsidR="001A5DCC" w:rsidRDefault="001A5DCC" w:rsidP="001A5DCC">
      <w:pPr>
        <w:pStyle w:val="1"/>
        <w:spacing w:before="12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143AAB">
        <w:rPr>
          <w:rFonts w:ascii="Times New Roman" w:hAnsi="Times New Roman"/>
          <w:sz w:val="28"/>
          <w:szCs w:val="28"/>
        </w:rPr>
        <w:t>_______ 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№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>Согласовано: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928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Наименование"/>
      <w:bookmarkEnd w:id="1"/>
      <w:r>
        <w:rPr>
          <w:rFonts w:ascii="Times New Roman" w:hAnsi="Times New Roman"/>
          <w:sz w:val="28"/>
          <w:szCs w:val="28"/>
        </w:rPr>
        <w:t>С.В. Федорова</w:t>
      </w: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742610">
        <w:rPr>
          <w:rStyle w:val="FontStyle11"/>
          <w:sz w:val="28"/>
          <w:szCs w:val="28"/>
          <w:lang w:val="ru-RU"/>
        </w:rPr>
        <w:t>__.__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1A5DCC">
        <w:rPr>
          <w:rStyle w:val="FontStyle11"/>
          <w:sz w:val="28"/>
          <w:szCs w:val="28"/>
          <w:lang w:val="ru-RU"/>
        </w:rPr>
        <w:t xml:space="preserve"> __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6 464,4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3 359,1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F4264D" w:rsidRPr="00A123A0" w:rsidRDefault="00246478" w:rsidP="00F4264D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1229">
              <w:rPr>
                <w:rFonts w:ascii="Times New Roman" w:hAnsi="Times New Roman"/>
                <w:sz w:val="28"/>
                <w:szCs w:val="28"/>
              </w:rPr>
              <w:t>36 464,4</w:t>
            </w:r>
            <w:r w:rsidR="00F4264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F4264D">
              <w:rPr>
                <w:rFonts w:ascii="Times New Roman" w:hAnsi="Times New Roman"/>
                <w:sz w:val="28"/>
                <w:szCs w:val="28"/>
              </w:rPr>
              <w:t>.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3 359,1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2" w:name="Par676"/>
      <w:bookmarkEnd w:id="2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D6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36 464,4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3 359,1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6D05FF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64026B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64026B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1459,7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139,7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31" w:rsidRDefault="008F7531">
      <w:pPr>
        <w:spacing w:after="0" w:line="240" w:lineRule="auto"/>
      </w:pPr>
      <w:r>
        <w:separator/>
      </w:r>
    </w:p>
  </w:endnote>
  <w:endnote w:type="continuationSeparator" w:id="1">
    <w:p w:rsidR="008F7531" w:rsidRDefault="008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31" w:rsidRDefault="008F7531">
      <w:pPr>
        <w:spacing w:after="0" w:line="240" w:lineRule="auto"/>
      </w:pPr>
      <w:r>
        <w:separator/>
      </w:r>
    </w:p>
  </w:footnote>
  <w:footnote w:type="continuationSeparator" w:id="1">
    <w:p w:rsidR="008F7531" w:rsidRDefault="008F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sp04048@donpac.ru</cp:lastModifiedBy>
  <cp:revision>4</cp:revision>
  <cp:lastPrinted>2023-07-24T10:59:00Z</cp:lastPrinted>
  <dcterms:created xsi:type="dcterms:W3CDTF">2023-08-16T06:52:00Z</dcterms:created>
  <dcterms:modified xsi:type="dcterms:W3CDTF">2024-01-17T12:26:00Z</dcterms:modified>
</cp:coreProperties>
</file>