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5" w:rsidRPr="00764F35" w:rsidRDefault="00764F35" w:rsidP="00764F35">
      <w:pPr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8"/>
          <w:szCs w:val="28"/>
          <w:u w:val="single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bCs/>
          <w:color w:val="252525"/>
          <w:kern w:val="36"/>
          <w:sz w:val="48"/>
          <w:szCs w:val="28"/>
          <w:u w:val="single"/>
          <w:lang w:eastAsia="ru-RU"/>
        </w:rPr>
        <w:t>Проверь свои знания по доступной среде – пройди Тотальный тест!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764F35" w:rsidRPr="00764F35" w:rsidRDefault="00764F35" w:rsidP="00764F35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"https://gzhi.mosreg.ru/upload/files/v/f/vfEOvQgSPZbjjE2Dweqa9NRnhdAJsxkhUYt5pPKSpxEDMN33DxQcqdwJTbmTlAiVt3ppozEmjPv0m6pORaSMFjHEdV7bVNtJ.png" </w:instrText>
      </w: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764F35">
        <w:rPr>
          <w:rFonts w:ascii="Times New Roman" w:eastAsia="Times New Roman" w:hAnsi="Times New Roman" w:cs="Times New Roman"/>
          <w:noProof/>
          <w:color w:val="00AEF0"/>
          <w:sz w:val="28"/>
          <w:szCs w:val="28"/>
          <w:lang w:eastAsia="ru-RU"/>
        </w:rPr>
        <w:drawing>
          <wp:inline distT="0" distB="0" distL="0" distR="0">
            <wp:extent cx="5446087" cy="2785730"/>
            <wp:effectExtent l="19050" t="0" r="2213" b="0"/>
            <wp:docPr id="1" name="Рисунок 1" descr="Проверь свои знания по доступной среде – пройди Тотальный тест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ь свои знания по доступной среде – пройди Тотальный тест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47" cy="278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 декабря, в Международный день инвалидов пройдет ежегодный Тотальный тест «Доступная Среда». Социальный проект направлен на повышение уровня осведомленности граждан о существующих проблемах и потребностях людей с инвалидностью.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Организаторами мероприятия выступают автономная некоммерческая организация дополнительного профессионального образования «Центр обучения профессионалов здравоохранения», «Общероссийский народный фронт», общественная организация «Всероссийское общество инвалидов», Департамент труда и социальной защиты населения Москвы, а также «Центр </w:t>
      </w:r>
      <w:proofErr w:type="spellStart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социокультурной</w:t>
      </w:r>
      <w:proofErr w:type="spellEnd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реабилитации Дианы </w:t>
      </w:r>
      <w:proofErr w:type="spellStart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Гурцкая</w:t>
      </w:r>
      <w:proofErr w:type="spellEnd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Тотальный тест «Доступная среда» – это инициированная проектом «Академия доступной среды» общероссийская </w:t>
      </w:r>
      <w:proofErr w:type="spellStart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онлайн-акция</w:t>
      </w:r>
      <w:proofErr w:type="spellEnd"/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добровольному тестированию граждан, где каждый желающий может проверить свои знания по вопросам доступной среды и навыки общения с людьми с инвалидностью.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Принять участие в мероприятии можно из любой точки страны, пройдя регистрацию на официальной странице проекта </w:t>
      </w:r>
      <w:hyperlink r:id="rId6" w:history="1">
        <w:r w:rsidRPr="00764F35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«Тотальный тест «Доступная среда»</w:t>
        </w:r>
      </w:hyperlink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Зарегистрировавшимся участникам придет ссылка на личный кабинет. В нем 3 декабря 2020 года с 10 часов по московскому времени можно ответить на вопросы, включающие в себя несколько тематических блоков: физическая, коммуникационная и цифровая доступность. Все участники получат сертификаты о прохождении теста от «Академии доступной среды».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Детальнее с условиями акции можно ознакомиться на официальной странице проекта: </w:t>
      </w:r>
      <w:hyperlink r:id="rId7" w:history="1">
        <w:r w:rsidRPr="00764F35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http://edu.rirportal.ru/total-test/</w:t>
        </w:r>
      </w:hyperlink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Контактное лицо по вопросам регистрации участников: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Беляева Наталья,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тел. 8 (951) 542-35-57</w:t>
      </w:r>
    </w:p>
    <w:p w:rsidR="00C64A44" w:rsidRPr="00764F35" w:rsidRDefault="00C64A44" w:rsidP="00764F35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4A44" w:rsidRPr="00764F35" w:rsidSect="00764F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64F35"/>
    <w:rsid w:val="00764F35"/>
    <w:rsid w:val="00C6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4"/>
  </w:style>
  <w:style w:type="paragraph" w:styleId="1">
    <w:name w:val="heading 1"/>
    <w:basedOn w:val="a"/>
    <w:link w:val="10"/>
    <w:uiPriority w:val="9"/>
    <w:qFormat/>
    <w:rsid w:val="0076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764F35"/>
  </w:style>
  <w:style w:type="character" w:customStyle="1" w:styleId="event-barviews-counter">
    <w:name w:val="event-bar__views-counter"/>
    <w:basedOn w:val="a0"/>
    <w:rsid w:val="00764F35"/>
  </w:style>
  <w:style w:type="character" w:styleId="a3">
    <w:name w:val="Hyperlink"/>
    <w:basedOn w:val="a0"/>
    <w:uiPriority w:val="99"/>
    <w:semiHidden/>
    <w:unhideWhenUsed/>
    <w:rsid w:val="00764F35"/>
    <w:rPr>
      <w:color w:val="0000FF"/>
      <w:u w:val="single"/>
    </w:rPr>
  </w:style>
  <w:style w:type="character" w:customStyle="1" w:styleId="content-img2title">
    <w:name w:val="content-img2__title"/>
    <w:basedOn w:val="a0"/>
    <w:rsid w:val="00764F35"/>
  </w:style>
  <w:style w:type="paragraph" w:styleId="a4">
    <w:name w:val="Normal (Web)"/>
    <w:basedOn w:val="a"/>
    <w:uiPriority w:val="99"/>
    <w:semiHidden/>
    <w:unhideWhenUsed/>
    <w:rsid w:val="0076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36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478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951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1E1E1"/>
                        <w:right w:val="none" w:sz="0" w:space="0" w:color="auto"/>
                      </w:divBdr>
                      <w:divsChild>
                        <w:div w:id="12027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rirportal.ru/total-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irportal.ru/total-test-202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zhi.mosreg.ru/upload/files/v/f/vfEOvQgSPZbjjE2Dweqa9NRnhdAJsxkhUYt5pPKSpxEDMN33DxQcqdwJTbmTlAiVt3ppozEmjPv0m6pORaSMFjHEdV7bVNtJ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2020-11-30T07:55:00Z</dcterms:created>
  <dcterms:modified xsi:type="dcterms:W3CDTF">2020-11-30T07:59:00Z</dcterms:modified>
</cp:coreProperties>
</file>