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F1" w:rsidRDefault="00AB6AF1" w:rsidP="00B55ECE">
      <w:pPr>
        <w:pStyle w:val="a9"/>
        <w:ind w:firstLine="697"/>
        <w:rPr>
          <w:b w:val="0"/>
          <w:noProof/>
          <w:sz w:val="20"/>
        </w:rPr>
      </w:pPr>
    </w:p>
    <w:p w:rsidR="00B55ECE" w:rsidRDefault="00B55ECE" w:rsidP="00B55ECE">
      <w:pPr>
        <w:pStyle w:val="a9"/>
        <w:ind w:firstLine="697"/>
        <w:rPr>
          <w:b w:val="0"/>
          <w:noProof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3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РОССИЙСКАЯ ФЕДЕРАЦИЯ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РОСТОВСКАЯ ОБЛАСТЬ</w:t>
      </w:r>
    </w:p>
    <w:p w:rsidR="00B55ECE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МУНИЦИПАЛЬНОЕ ОБРАЗОВАНИЕ</w:t>
      </w:r>
    </w:p>
    <w:p w:rsidR="00B55ECE" w:rsidRPr="00DA2D8B" w:rsidRDefault="00B55ECE" w:rsidP="00B55ECE">
      <w:pPr>
        <w:pStyle w:val="a9"/>
        <w:ind w:firstLine="697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t>«СИНЕГОРСКОЕ СЕЛЬСКОЕ ПОСЕЛЕНИЕ»</w:t>
      </w:r>
    </w:p>
    <w:p w:rsidR="001A5CA3" w:rsidRDefault="00B55ECE" w:rsidP="001A5CA3">
      <w:pPr>
        <w:ind w:firstLine="697"/>
        <w:jc w:val="center"/>
        <w:rPr>
          <w:sz w:val="28"/>
          <w:szCs w:val="28"/>
        </w:rPr>
      </w:pPr>
      <w:r w:rsidRPr="00281F67">
        <w:rPr>
          <w:sz w:val="28"/>
          <w:szCs w:val="28"/>
        </w:rPr>
        <w:t>АДМИНИСТРАЦИЯ СИНЕГОРСКОГО СЕЛЬСКОГО ПОСЕЛЕНИЯ</w:t>
      </w:r>
    </w:p>
    <w:p w:rsidR="00136AC8" w:rsidRDefault="00136AC8" w:rsidP="001A5CA3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55ECE" w:rsidRDefault="00B55ECE" w:rsidP="00B55ECE">
      <w:pPr>
        <w:ind w:firstLine="697"/>
        <w:jc w:val="center"/>
        <w:rPr>
          <w:b/>
          <w:sz w:val="28"/>
          <w:szCs w:val="28"/>
        </w:rPr>
      </w:pPr>
      <w:r w:rsidRPr="00DA2D8B">
        <w:rPr>
          <w:b/>
          <w:sz w:val="28"/>
          <w:szCs w:val="28"/>
        </w:rPr>
        <w:t>ПОСТАНОВЛЕНИЕ</w:t>
      </w:r>
    </w:p>
    <w:p w:rsidR="00AB6AF1" w:rsidRDefault="007663FC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55ECE" w:rsidRDefault="00136AC8" w:rsidP="00D96524">
      <w:pPr>
        <w:ind w:firstLine="697"/>
        <w:jc w:val="center"/>
        <w:rPr>
          <w:sz w:val="28"/>
          <w:szCs w:val="28"/>
        </w:rPr>
      </w:pPr>
      <w:r>
        <w:rPr>
          <w:sz w:val="28"/>
          <w:szCs w:val="28"/>
        </w:rPr>
        <w:t>___.___</w:t>
      </w:r>
      <w:r w:rsidR="00CB54A7">
        <w:rPr>
          <w:sz w:val="28"/>
          <w:szCs w:val="28"/>
        </w:rPr>
        <w:t>.2024</w:t>
      </w:r>
      <w:r w:rsidR="00922DFA">
        <w:rPr>
          <w:sz w:val="28"/>
          <w:szCs w:val="28"/>
        </w:rPr>
        <w:t xml:space="preserve"> </w:t>
      </w:r>
      <w:r w:rsidR="00B55ECE" w:rsidRPr="00281F67">
        <w:rPr>
          <w:sz w:val="28"/>
          <w:szCs w:val="28"/>
        </w:rPr>
        <w:t>№</w:t>
      </w:r>
      <w:r>
        <w:rPr>
          <w:sz w:val="28"/>
          <w:szCs w:val="28"/>
        </w:rPr>
        <w:t>___</w:t>
      </w:r>
    </w:p>
    <w:p w:rsidR="00B55ECE" w:rsidRDefault="00B55ECE" w:rsidP="00D96524">
      <w:pPr>
        <w:ind w:firstLine="697"/>
        <w:jc w:val="center"/>
        <w:rPr>
          <w:sz w:val="28"/>
          <w:szCs w:val="28"/>
        </w:rPr>
      </w:pPr>
    </w:p>
    <w:p w:rsidR="00B55ECE" w:rsidRPr="00DA2D8B" w:rsidRDefault="00B55ECE" w:rsidP="00B55ECE">
      <w:pPr>
        <w:ind w:firstLine="697"/>
        <w:jc w:val="center"/>
        <w:rPr>
          <w:sz w:val="28"/>
          <w:szCs w:val="28"/>
        </w:rPr>
      </w:pPr>
      <w:r w:rsidRPr="00DA2D8B">
        <w:rPr>
          <w:sz w:val="28"/>
          <w:szCs w:val="28"/>
        </w:rPr>
        <w:t>п. Синегорский</w:t>
      </w:r>
    </w:p>
    <w:p w:rsidR="00B55ECE" w:rsidRDefault="00B55ECE" w:rsidP="00B55ECE">
      <w:pPr>
        <w:ind w:firstLine="697"/>
        <w:jc w:val="both"/>
        <w:rPr>
          <w:sz w:val="28"/>
          <w:szCs w:val="28"/>
        </w:rPr>
      </w:pP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B55ECE" w:rsidRDefault="00B55ECE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Синегорского сельского поселения </w:t>
      </w:r>
    </w:p>
    <w:p w:rsidR="00B55ECE" w:rsidRDefault="0055764F" w:rsidP="00B55ECE">
      <w:pPr>
        <w:pStyle w:val="aa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12.10.2022 № 168</w:t>
      </w:r>
    </w:p>
    <w:p w:rsidR="00AB6AF1" w:rsidRDefault="00AB6AF1" w:rsidP="00B55ECE">
      <w:pPr>
        <w:pStyle w:val="aa"/>
        <w:ind w:firstLine="697"/>
        <w:jc w:val="center"/>
        <w:rPr>
          <w:b/>
          <w:sz w:val="28"/>
          <w:szCs w:val="28"/>
        </w:rPr>
      </w:pPr>
    </w:p>
    <w:p w:rsidR="003C0DDC" w:rsidRDefault="003C0DDC" w:rsidP="003C0DDC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55ECE" w:rsidRDefault="00417D4A" w:rsidP="00417D4A">
      <w:pPr>
        <w:ind w:firstLine="697"/>
        <w:jc w:val="both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целях приведения нормативного правового </w:t>
      </w:r>
      <w:r w:rsidR="00E52216">
        <w:rPr>
          <w:bCs/>
          <w:color w:val="000000"/>
          <w:sz w:val="28"/>
          <w:szCs w:val="28"/>
        </w:rPr>
        <w:t xml:space="preserve">акта Администрации Синегорского сельского поселения </w:t>
      </w:r>
      <w:r w:rsidR="00EB1279">
        <w:rPr>
          <w:bCs/>
          <w:color w:val="000000"/>
          <w:sz w:val="28"/>
          <w:szCs w:val="28"/>
        </w:rPr>
        <w:t>в соответствие</w:t>
      </w:r>
      <w:r>
        <w:rPr>
          <w:bCs/>
          <w:color w:val="000000"/>
          <w:sz w:val="28"/>
          <w:szCs w:val="28"/>
        </w:rPr>
        <w:t xml:space="preserve"> с действующим законодательством</w:t>
      </w:r>
      <w:r w:rsidR="00E52216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="00931DFF">
        <w:rPr>
          <w:bCs/>
          <w:color w:val="000000"/>
          <w:sz w:val="28"/>
          <w:szCs w:val="28"/>
        </w:rPr>
        <w:t xml:space="preserve">Администрация Синегорского сельского поселения </w:t>
      </w:r>
      <w:proofErr w:type="gramStart"/>
      <w:r w:rsidR="00B55ECE" w:rsidRPr="002B0396">
        <w:rPr>
          <w:b/>
          <w:sz w:val="28"/>
          <w:szCs w:val="28"/>
        </w:rPr>
        <w:t>п</w:t>
      </w:r>
      <w:proofErr w:type="gramEnd"/>
      <w:r w:rsidR="00B55ECE" w:rsidRPr="002B0396">
        <w:rPr>
          <w:b/>
          <w:sz w:val="28"/>
          <w:szCs w:val="28"/>
        </w:rPr>
        <w:t> о с т а н о в л я е т:</w:t>
      </w:r>
    </w:p>
    <w:p w:rsidR="00C5477E" w:rsidRPr="00417D4A" w:rsidRDefault="00C5477E" w:rsidP="00417D4A">
      <w:pPr>
        <w:ind w:firstLine="697"/>
        <w:jc w:val="both"/>
        <w:rPr>
          <w:bCs/>
          <w:color w:val="000000"/>
          <w:sz w:val="28"/>
          <w:szCs w:val="28"/>
        </w:rPr>
      </w:pPr>
    </w:p>
    <w:p w:rsidR="00E52216" w:rsidRDefault="00E52216" w:rsidP="00B55ECE">
      <w:pPr>
        <w:autoSpaceDE w:val="0"/>
        <w:autoSpaceDN w:val="0"/>
        <w:adjustRightInd w:val="0"/>
        <w:jc w:val="both"/>
        <w:rPr>
          <w:kern w:val="1"/>
          <w:lang w:eastAsia="ar-SA"/>
        </w:rPr>
      </w:pPr>
    </w:p>
    <w:p w:rsidR="007663FC" w:rsidRDefault="00B55ECE" w:rsidP="00C5477E">
      <w:pPr>
        <w:pStyle w:val="ae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eastAsia="Calibri"/>
          <w:color w:val="000000"/>
          <w:sz w:val="28"/>
          <w:szCs w:val="28"/>
        </w:rPr>
      </w:pPr>
      <w:r w:rsidRPr="00C5477E">
        <w:rPr>
          <w:sz w:val="28"/>
          <w:szCs w:val="28"/>
        </w:rPr>
        <w:t xml:space="preserve">Внести в </w:t>
      </w:r>
      <w:r w:rsidR="00E52216" w:rsidRPr="00C5477E">
        <w:rPr>
          <w:sz w:val="28"/>
          <w:szCs w:val="28"/>
        </w:rPr>
        <w:t xml:space="preserve">приложение </w:t>
      </w:r>
      <w:r w:rsidRPr="00C5477E">
        <w:rPr>
          <w:sz w:val="28"/>
          <w:szCs w:val="28"/>
        </w:rPr>
        <w:t>постановлени</w:t>
      </w:r>
      <w:r w:rsidR="00E52216" w:rsidRPr="00C5477E">
        <w:rPr>
          <w:sz w:val="28"/>
          <w:szCs w:val="28"/>
        </w:rPr>
        <w:t>я</w:t>
      </w:r>
      <w:r w:rsidRPr="00C5477E">
        <w:rPr>
          <w:sz w:val="28"/>
          <w:szCs w:val="28"/>
        </w:rPr>
        <w:t xml:space="preserve"> Администрации Синего</w:t>
      </w:r>
      <w:r w:rsidR="00C5477E">
        <w:rPr>
          <w:sz w:val="28"/>
          <w:szCs w:val="28"/>
        </w:rPr>
        <w:t xml:space="preserve">рского </w:t>
      </w:r>
      <w:r w:rsidR="007663FC" w:rsidRPr="00C5477E">
        <w:rPr>
          <w:sz w:val="28"/>
          <w:szCs w:val="28"/>
        </w:rPr>
        <w:t>сельско</w:t>
      </w:r>
      <w:r w:rsidR="0055764F">
        <w:rPr>
          <w:sz w:val="28"/>
          <w:szCs w:val="28"/>
        </w:rPr>
        <w:t>го поселения от 12.10.2022 № 168</w:t>
      </w:r>
      <w:r w:rsidR="00922DFA" w:rsidRPr="00C5477E">
        <w:rPr>
          <w:sz w:val="28"/>
          <w:szCs w:val="28"/>
        </w:rPr>
        <w:t xml:space="preserve"> </w:t>
      </w:r>
      <w:r w:rsidR="007663FC" w:rsidRPr="00C5477E">
        <w:rPr>
          <w:color w:val="000000"/>
          <w:sz w:val="28"/>
          <w:szCs w:val="28"/>
        </w:rPr>
        <w:t>«</w:t>
      </w:r>
      <w:r w:rsidR="007663FC" w:rsidRPr="00C5477E"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="0055764F" w:rsidRPr="0055764F">
        <w:rPr>
          <w:sz w:val="28"/>
          <w:szCs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</w:r>
      <w:r w:rsidR="00745727" w:rsidRPr="00C5477E">
        <w:rPr>
          <w:sz w:val="28"/>
          <w:szCs w:val="28"/>
        </w:rPr>
        <w:t xml:space="preserve">» </w:t>
      </w:r>
      <w:r w:rsidR="007663FC" w:rsidRPr="00C5477E">
        <w:rPr>
          <w:rFonts w:eastAsia="Calibri"/>
          <w:color w:val="000000"/>
          <w:sz w:val="28"/>
          <w:szCs w:val="28"/>
        </w:rPr>
        <w:t>следующие изменения:</w:t>
      </w:r>
    </w:p>
    <w:p w:rsidR="00103411" w:rsidRPr="00CF071E" w:rsidRDefault="00C5477E" w:rsidP="00C5477E">
      <w:pPr>
        <w:pStyle w:val="ae"/>
        <w:numPr>
          <w:ilvl w:val="0"/>
          <w:numId w:val="2"/>
        </w:numPr>
        <w:autoSpaceDE w:val="0"/>
        <w:autoSpaceDN w:val="0"/>
        <w:adjustRightInd w:val="0"/>
        <w:ind w:left="0" w:firstLine="360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DA4BA7" w:rsidRPr="00C5477E">
        <w:rPr>
          <w:sz w:val="28"/>
          <w:szCs w:val="28"/>
        </w:rPr>
        <w:t xml:space="preserve"> </w:t>
      </w:r>
      <w:r w:rsidR="00CF071E">
        <w:rPr>
          <w:color w:val="000000"/>
          <w:sz w:val="28"/>
          <w:szCs w:val="28"/>
        </w:rPr>
        <w:t xml:space="preserve"> П</w:t>
      </w:r>
      <w:r w:rsidR="0055764F">
        <w:rPr>
          <w:color w:val="000000"/>
          <w:sz w:val="28"/>
          <w:szCs w:val="28"/>
        </w:rPr>
        <w:t xml:space="preserve">.п. 2) пункта 1.1. раздела 1 </w:t>
      </w:r>
      <w:r w:rsidR="00103411" w:rsidRPr="00C5477E">
        <w:rPr>
          <w:color w:val="000000"/>
          <w:sz w:val="28"/>
          <w:szCs w:val="28"/>
        </w:rPr>
        <w:t>Административного регламента изложить в следующей редакции:</w:t>
      </w:r>
    </w:p>
    <w:p w:rsidR="00CF071E" w:rsidRPr="004408E5" w:rsidRDefault="00CF071E" w:rsidP="00CA7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A7E45">
        <w:rPr>
          <w:sz w:val="28"/>
          <w:szCs w:val="28"/>
        </w:rPr>
        <w:t xml:space="preserve">2) </w:t>
      </w:r>
      <w:hyperlink r:id="rId7" w:history="1">
        <w:r w:rsidRPr="004408E5">
          <w:rPr>
            <w:sz w:val="28"/>
            <w:szCs w:val="28"/>
          </w:rPr>
          <w:t>Постановлением</w:t>
        </w:r>
      </w:hyperlink>
      <w:r w:rsidRPr="004408E5">
        <w:rPr>
          <w:sz w:val="28"/>
          <w:szCs w:val="28"/>
        </w:rPr>
        <w:t xml:space="preserve"> Правительства Российской Федерации от 03.12.2014 № 1300 «Об утверждении перечня видов объектов, размещение которых может осуществляться на землях или з</w:t>
      </w:r>
      <w:r w:rsidR="00CA7E45">
        <w:rPr>
          <w:sz w:val="28"/>
          <w:szCs w:val="28"/>
        </w:rPr>
        <w:t xml:space="preserve">емельных участках, находящихся </w:t>
      </w:r>
      <w:r w:rsidRPr="004408E5">
        <w:rPr>
          <w:sz w:val="28"/>
          <w:szCs w:val="28"/>
        </w:rPr>
        <w:t>в государственной или муниципальной собственности, без предоставления земельных участков и установления сервитутов» (далее – Постановление Правительства Российской Федерации № 1300):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3A4">
        <w:rPr>
          <w:sz w:val="28"/>
          <w:szCs w:val="28"/>
        </w:rPr>
        <w:t>для размещения подземных линейных сооружений, а также их наземных частей и сооружений, технологически необходимых для их использования, для размещения которых не требуется разрешения на строительство;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lastRenderedPageBreak/>
        <w:t>для размещения водопроводов и водоводов всех видов, для размещения которых не требуется разрешения на строительство;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 xml:space="preserve">для размещения линейных сооружений канализации (в том числе ливневой) и водоотведения, для </w:t>
      </w:r>
      <w:proofErr w:type="gramStart"/>
      <w:r w:rsidRPr="004408E5">
        <w:rPr>
          <w:sz w:val="28"/>
          <w:szCs w:val="28"/>
        </w:rPr>
        <w:t>размещения</w:t>
      </w:r>
      <w:proofErr w:type="gramEnd"/>
      <w:r w:rsidRPr="004408E5">
        <w:rPr>
          <w:sz w:val="28"/>
          <w:szCs w:val="28"/>
        </w:rPr>
        <w:t xml:space="preserve"> которых не требуется разрешения на строительство;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 xml:space="preserve">для размещения пандусов и других приспособлений, обеспечивающих передвижение </w:t>
      </w:r>
      <w:proofErr w:type="spellStart"/>
      <w:r w:rsidRPr="004408E5">
        <w:rPr>
          <w:sz w:val="28"/>
          <w:szCs w:val="28"/>
        </w:rPr>
        <w:t>маломобильных</w:t>
      </w:r>
      <w:proofErr w:type="spellEnd"/>
      <w:r w:rsidRPr="004408E5">
        <w:rPr>
          <w:sz w:val="28"/>
          <w:szCs w:val="28"/>
        </w:rPr>
        <w:t xml:space="preserve"> групп населения, за исключением пандусов и оборудования, относящихся к конструктивным элементам зданий, сооружений;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3B06">
        <w:rPr>
          <w:sz w:val="28"/>
          <w:szCs w:val="28"/>
        </w:rPr>
        <w:t>для размещения линий электропередачи классом напряжения до 35 кВ,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разрешения на строительство;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 xml:space="preserve">для размещения нефтепроводов и нефтепродуктопроводов диаметром DN 300 и менее, газопроводов и иных трубопроводов давлением до 1,2 </w:t>
      </w:r>
      <w:proofErr w:type="spellStart"/>
      <w:r w:rsidRPr="004408E5">
        <w:rPr>
          <w:sz w:val="28"/>
          <w:szCs w:val="28"/>
        </w:rPr>
        <w:t>Мпа</w:t>
      </w:r>
      <w:proofErr w:type="spellEnd"/>
      <w:r w:rsidRPr="004408E5">
        <w:rPr>
          <w:sz w:val="28"/>
          <w:szCs w:val="28"/>
        </w:rPr>
        <w:t>, для размещения которых не требуется разрешения на строительство;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тепловых сетей всех видов, включая сети горячего водоснабжения, для размещения которых не требуется разрешения на строительство;</w:t>
      </w:r>
    </w:p>
    <w:p w:rsidR="00CF071E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6F2">
        <w:rPr>
          <w:sz w:val="28"/>
          <w:szCs w:val="28"/>
        </w:rPr>
        <w:t>для размещения геодезических</w:t>
      </w:r>
      <w:r>
        <w:rPr>
          <w:sz w:val="28"/>
          <w:szCs w:val="28"/>
        </w:rPr>
        <w:t xml:space="preserve"> пунктов государственной геодезической сети, нивелирные пункты государственной 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геодезические, межевые, предупреждающие и иные знаки, включая информационные табло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стелы) и флагштоки;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443C">
        <w:rPr>
          <w:sz w:val="28"/>
          <w:szCs w:val="28"/>
        </w:rPr>
        <w:t xml:space="preserve">для размещения защитных сооружений гражданской обороны, сооружений инженерной защиты, для размещения </w:t>
      </w:r>
      <w:r w:rsidR="0086443C" w:rsidRPr="0086443C">
        <w:rPr>
          <w:sz w:val="28"/>
          <w:szCs w:val="28"/>
        </w:rPr>
        <w:t xml:space="preserve">которых не требуется разрешения на </w:t>
      </w:r>
      <w:r w:rsidRPr="0086443C">
        <w:rPr>
          <w:sz w:val="28"/>
          <w:szCs w:val="28"/>
        </w:rPr>
        <w:t>строительство;</w:t>
      </w:r>
      <w:r w:rsidRPr="00C96FED">
        <w:rPr>
          <w:bCs/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4408E5">
        <w:rPr>
          <w:sz w:val="28"/>
          <w:szCs w:val="28"/>
        </w:rPr>
        <w:t>для размещения объектов, предназначенных для обеспечения пользования недрами, для размещения которых не требуется разрешения на строительство;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линий связи, линейно-кабельных сооружений связи и иных сооружений связи, для размещения которых не требуется разрешения на строительство;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проездов, в том числе вдоль</w:t>
      </w:r>
      <w:r>
        <w:rPr>
          <w:sz w:val="28"/>
          <w:szCs w:val="28"/>
        </w:rPr>
        <w:t xml:space="preserve"> </w:t>
      </w:r>
      <w:r w:rsidRPr="004408E5">
        <w:rPr>
          <w:sz w:val="28"/>
          <w:szCs w:val="28"/>
        </w:rPr>
        <w:t>трассовых, и подъездных дорог, для размещения которых не требуется разрешения на строительство;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пожарных водоемов и мест сосредоточения средств пожаротушения;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прудов-испарителей;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lastRenderedPageBreak/>
        <w:t>для размещения отдельно стоящих ветроэнергетических установок и солнечных батарей, для размещения которых не требуется разрешения на строительство;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пунктов охраны правопорядка и стационарных постов дорожно-патрульной службы, для размещения которых не требуется разрешения на строительство;</w:t>
      </w:r>
    </w:p>
    <w:p w:rsidR="00CF071E" w:rsidRPr="009E2DA9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 xml:space="preserve">для размещения пунктов  весового контроля автомобилей, для размещения </w:t>
      </w:r>
      <w:r w:rsidRPr="009E2DA9">
        <w:rPr>
          <w:sz w:val="28"/>
          <w:szCs w:val="28"/>
        </w:rPr>
        <w:t>которых не требуется разрешения на строительство;</w:t>
      </w:r>
    </w:p>
    <w:p w:rsidR="00CF071E" w:rsidRPr="009E2DA9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DA9">
        <w:rPr>
          <w:sz w:val="28"/>
          <w:szCs w:val="28"/>
        </w:rPr>
        <w:t xml:space="preserve">для размещения ограждающих устройств (ворота, калитки, шлагбаумы, в том числе автоматические, и декоративные ограждения (заборы), размещаемых на </w:t>
      </w:r>
      <w:r w:rsidRPr="00490644">
        <w:rPr>
          <w:bCs/>
          <w:color w:val="000000"/>
          <w:sz w:val="28"/>
          <w:szCs w:val="28"/>
          <w:shd w:val="clear" w:color="auto" w:fill="FFFFFF"/>
        </w:rPr>
        <w:t>придомовых</w:t>
      </w:r>
      <w:r w:rsidRPr="009E2DA9">
        <w:rPr>
          <w:sz w:val="28"/>
          <w:szCs w:val="28"/>
        </w:rPr>
        <w:t xml:space="preserve"> территориях многоквартирных домов;</w:t>
      </w:r>
    </w:p>
    <w:p w:rsidR="003D4217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126F2">
        <w:rPr>
          <w:sz w:val="28"/>
          <w:szCs w:val="28"/>
        </w:rPr>
        <w:t xml:space="preserve">для размещения </w:t>
      </w:r>
      <w:r w:rsidRPr="003D4217">
        <w:rPr>
          <w:sz w:val="28"/>
          <w:szCs w:val="28"/>
        </w:rPr>
        <w:t>нестационарных объектов для оказания услуг общественного питания (сезонные (летние) кафе, предприятий общественного питания), бытовых услуг</w:t>
      </w:r>
      <w:r w:rsidR="003D4217">
        <w:rPr>
          <w:sz w:val="28"/>
          <w:szCs w:val="28"/>
        </w:rPr>
        <w:t>, нестационарных объектов для организации обслуживания зон отдыха населения, в том числе на пляжных территориях в прибрежных защитных 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</w:t>
      </w:r>
      <w:proofErr w:type="gramEnd"/>
      <w:r w:rsidR="003D4217">
        <w:rPr>
          <w:sz w:val="28"/>
          <w:szCs w:val="28"/>
        </w:rPr>
        <w:t xml:space="preserve"> санитарной очистки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лодочных станций, для размещения которых не требуется разрешения на строительство;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08E5">
        <w:rPr>
          <w:sz w:val="28"/>
          <w:szCs w:val="28"/>
        </w:rPr>
        <w:t>для размещения объектов, предназначенных для обеспечения безопасности людей на водных объектах, сооружений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строительство;</w:t>
      </w:r>
      <w:proofErr w:type="gramEnd"/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6F2">
        <w:rPr>
          <w:sz w:val="28"/>
          <w:szCs w:val="28"/>
        </w:rPr>
        <w:t xml:space="preserve">для размещения </w:t>
      </w:r>
      <w:r w:rsidRPr="003D4217">
        <w:rPr>
          <w:sz w:val="28"/>
          <w:szCs w:val="28"/>
        </w:rPr>
        <w:t xml:space="preserve">пунктов </w:t>
      </w:r>
      <w:r w:rsidR="003D4217" w:rsidRPr="003D4217">
        <w:rPr>
          <w:sz w:val="28"/>
          <w:szCs w:val="28"/>
        </w:rPr>
        <w:t xml:space="preserve">и мест </w:t>
      </w:r>
      <w:r w:rsidRPr="003D4217">
        <w:rPr>
          <w:sz w:val="28"/>
          <w:szCs w:val="28"/>
        </w:rPr>
        <w:t xml:space="preserve">приема </w:t>
      </w:r>
      <w:r w:rsidR="003D4217" w:rsidRPr="003D4217">
        <w:rPr>
          <w:sz w:val="28"/>
          <w:szCs w:val="28"/>
        </w:rPr>
        <w:t xml:space="preserve">(сбора) </w:t>
      </w:r>
      <w:r w:rsidRPr="003D4217">
        <w:rPr>
          <w:sz w:val="28"/>
          <w:szCs w:val="28"/>
        </w:rPr>
        <w:t>вторичного сырья</w:t>
      </w:r>
      <w:r w:rsidR="003D4217" w:rsidRPr="003D4217">
        <w:rPr>
          <w:sz w:val="28"/>
          <w:szCs w:val="28"/>
        </w:rPr>
        <w:t xml:space="preserve"> и вторичных ресурсов</w:t>
      </w:r>
      <w:r w:rsidRPr="003D4217">
        <w:rPr>
          <w:sz w:val="28"/>
          <w:szCs w:val="28"/>
        </w:rPr>
        <w:t>, для размещения которых не требуется разрешения на строительство;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передвижных цирков, передвижных зоопарков и передвижных луна-парков;</w:t>
      </w:r>
    </w:p>
    <w:p w:rsidR="00CF071E" w:rsidRPr="00CF4438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6F2">
        <w:rPr>
          <w:sz w:val="28"/>
          <w:szCs w:val="28"/>
        </w:rPr>
        <w:t>для размещения</w:t>
      </w:r>
      <w:r w:rsidRPr="003D4217">
        <w:rPr>
          <w:sz w:val="28"/>
          <w:szCs w:val="28"/>
        </w:rPr>
        <w:t xml:space="preserve"> сезонных аттракционов,</w:t>
      </w:r>
      <w:r w:rsidRPr="003D4217">
        <w:rPr>
          <w:bCs/>
          <w:color w:val="000000"/>
          <w:sz w:val="28"/>
          <w:szCs w:val="28"/>
          <w:shd w:val="clear" w:color="auto" w:fill="FFFFFF"/>
        </w:rPr>
        <w:t xml:space="preserve"> палаток и лотков, размещаемых в целях организации ярмарок, на которых </w:t>
      </w:r>
      <w:r w:rsidR="003D4217" w:rsidRPr="003D4217">
        <w:rPr>
          <w:bCs/>
          <w:color w:val="000000"/>
          <w:sz w:val="28"/>
          <w:szCs w:val="28"/>
          <w:shd w:val="clear" w:color="auto" w:fill="FFFFFF"/>
        </w:rPr>
        <w:t xml:space="preserve">в том числе </w:t>
      </w:r>
      <w:r w:rsidRPr="003D4217">
        <w:rPr>
          <w:bCs/>
          <w:color w:val="000000"/>
          <w:sz w:val="28"/>
          <w:szCs w:val="28"/>
          <w:shd w:val="clear" w:color="auto" w:fill="FFFFFF"/>
        </w:rPr>
        <w:t>осуществляется реализация продуктов питания и сельскохозяйственной продукции</w:t>
      </w:r>
      <w:r w:rsidR="003D4217" w:rsidRPr="003D4217">
        <w:rPr>
          <w:sz w:val="28"/>
          <w:szCs w:val="28"/>
        </w:rPr>
        <w:t>,</w:t>
      </w:r>
      <w:r w:rsidR="003D4217">
        <w:rPr>
          <w:sz w:val="28"/>
          <w:szCs w:val="28"/>
        </w:rPr>
        <w:t xml:space="preserve"> за исключением расположенных на землях лесного фонда указанных аттракционов, палаток и лотков;</w:t>
      </w:r>
    </w:p>
    <w:p w:rsidR="00D81E6E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6F2">
        <w:rPr>
          <w:sz w:val="28"/>
          <w:szCs w:val="28"/>
        </w:rPr>
        <w:t>для размещения</w:t>
      </w:r>
      <w:r w:rsidRPr="00D81E6E">
        <w:rPr>
          <w:sz w:val="28"/>
          <w:szCs w:val="28"/>
        </w:rPr>
        <w:t xml:space="preserve"> </w:t>
      </w:r>
      <w:r w:rsidR="00D81E6E" w:rsidRPr="00D81E6E">
        <w:rPr>
          <w:sz w:val="28"/>
          <w:szCs w:val="28"/>
        </w:rPr>
        <w:t xml:space="preserve">временных сооружений и (или) временные конструкции, предназначенные для организации стоянки и (или) хранения, (нахождения) </w:t>
      </w:r>
      <w:r w:rsidRPr="00D81E6E">
        <w:rPr>
          <w:sz w:val="28"/>
          <w:szCs w:val="28"/>
        </w:rPr>
        <w:t xml:space="preserve">велосипедов, </w:t>
      </w:r>
      <w:r w:rsidR="00D81E6E" w:rsidRPr="00D81E6E">
        <w:rPr>
          <w:sz w:val="28"/>
          <w:szCs w:val="28"/>
        </w:rPr>
        <w:t xml:space="preserve">средств индивидуальной мобильности, различного спортивного инвентаря в пределах таких сооружений и (или) </w:t>
      </w:r>
      <w:r w:rsidR="00D81E6E" w:rsidRPr="00D81E6E">
        <w:rPr>
          <w:sz w:val="28"/>
          <w:szCs w:val="28"/>
        </w:rPr>
        <w:lastRenderedPageBreak/>
        <w:t xml:space="preserve">конструкций, для размещения которых не требуется разрешения на строительство; 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спортивных и детских площадок;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площадки для дрессировки собак, площадки для выгула собак, а также голубятни;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платежных терминалов для оплаты услуг и штрафов;</w:t>
      </w:r>
    </w:p>
    <w:p w:rsidR="00CF071E" w:rsidRPr="004408E5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общественных туалетов нестационарного типа;</w:t>
      </w:r>
    </w:p>
    <w:p w:rsidR="00CF071E" w:rsidRDefault="00CF071E" w:rsidP="00C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08E5">
        <w:rPr>
          <w:sz w:val="28"/>
          <w:szCs w:val="28"/>
        </w:rPr>
        <w:t>для размещения зарядных станций (терминалов) для электротранспорта.</w:t>
      </w:r>
    </w:p>
    <w:p w:rsidR="00CF071E" w:rsidRDefault="00CF071E" w:rsidP="00CF071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90644">
        <w:rPr>
          <w:sz w:val="28"/>
          <w:szCs w:val="28"/>
        </w:rPr>
        <w:t>для размещения</w:t>
      </w:r>
      <w:r w:rsidRPr="00490644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90644">
        <w:rPr>
          <w:bCs/>
          <w:color w:val="000000"/>
          <w:sz w:val="28"/>
          <w:szCs w:val="28"/>
          <w:shd w:val="clear" w:color="auto" w:fill="FFFFFF"/>
        </w:rPr>
        <w:t>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и (или)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</w:t>
      </w:r>
      <w:r w:rsidR="00D81E6E">
        <w:rPr>
          <w:bCs/>
          <w:color w:val="000000"/>
          <w:sz w:val="28"/>
          <w:szCs w:val="28"/>
          <w:shd w:val="clear" w:color="auto" w:fill="FFFFFF"/>
        </w:rPr>
        <w:t>ного быта), офисы продаж);</w:t>
      </w:r>
    </w:p>
    <w:p w:rsidR="00D81E6E" w:rsidRDefault="00D81E6E" w:rsidP="00CF071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D126F2">
        <w:rPr>
          <w:bCs/>
          <w:color w:val="000000"/>
          <w:sz w:val="28"/>
          <w:szCs w:val="28"/>
          <w:shd w:val="clear" w:color="auto" w:fill="FFFFFF"/>
        </w:rPr>
        <w:t>для размещения площадки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автомобильных заправочных станций компримированным и (или) сжиженным природным 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 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которых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не требуется разрешения на строительство</w:t>
      </w:r>
      <w:r w:rsidR="003C6054">
        <w:rPr>
          <w:bCs/>
          <w:color w:val="000000"/>
          <w:sz w:val="28"/>
          <w:szCs w:val="28"/>
          <w:shd w:val="clear" w:color="auto" w:fill="FFFFFF"/>
        </w:rPr>
        <w:t xml:space="preserve">; </w:t>
      </w:r>
    </w:p>
    <w:p w:rsidR="003C6054" w:rsidRDefault="003C6054" w:rsidP="00CF071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126F2">
        <w:rPr>
          <w:bCs/>
          <w:color w:val="000000"/>
          <w:sz w:val="28"/>
          <w:szCs w:val="28"/>
          <w:shd w:val="clear" w:color="auto" w:fill="FFFFFF"/>
        </w:rPr>
        <w:t>для размещения мобильных зданий,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сооружений, предназначенных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центры;</w:t>
      </w:r>
    </w:p>
    <w:p w:rsidR="003C6054" w:rsidRDefault="003C6054" w:rsidP="00CF071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126F2">
        <w:rPr>
          <w:bCs/>
          <w:color w:val="000000"/>
          <w:sz w:val="28"/>
          <w:szCs w:val="28"/>
          <w:shd w:val="clear" w:color="auto" w:fill="FFFFFF"/>
        </w:rPr>
        <w:t>для размещения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технических средств, которые обеспечивают возможность резервирования даты и времени в целях пересечения государственной границы Российской Федерации и 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соблюдения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зарезервированных даты и времени и которыми оборудуются площадки для стоянки грузовых транспортных средств;</w:t>
      </w:r>
    </w:p>
    <w:p w:rsidR="003C6054" w:rsidRDefault="003C6054" w:rsidP="00CF071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126F2">
        <w:rPr>
          <w:bCs/>
          <w:color w:val="000000"/>
          <w:sz w:val="28"/>
          <w:szCs w:val="28"/>
          <w:shd w:val="clear" w:color="auto" w:fill="FFFFFF"/>
        </w:rPr>
        <w:t>для размещения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палаточных туристско-оздоровительных лагерей,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назначения;</w:t>
      </w:r>
    </w:p>
    <w:p w:rsidR="003C6054" w:rsidRDefault="003C6054" w:rsidP="00CF071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126F2">
        <w:rPr>
          <w:bCs/>
          <w:color w:val="000000"/>
          <w:sz w:val="28"/>
          <w:szCs w:val="28"/>
          <w:shd w:val="clear" w:color="auto" w:fill="FFFFFF"/>
        </w:rPr>
        <w:t>для размещения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контейнерных площадок для накопления твердых коммунальных отходов</w:t>
      </w:r>
      <w:r w:rsidR="00CA7E45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CA7E45" w:rsidRPr="00D126F2" w:rsidRDefault="00CA7E45" w:rsidP="00CA7E45">
      <w:pPr>
        <w:pStyle w:val="ae"/>
        <w:numPr>
          <w:ilvl w:val="1"/>
          <w:numId w:val="2"/>
        </w:numPr>
        <w:tabs>
          <w:tab w:val="left" w:pos="142"/>
          <w:tab w:val="left" w:pos="284"/>
        </w:tabs>
        <w:spacing w:line="228" w:lineRule="auto"/>
        <w:jc w:val="both"/>
        <w:rPr>
          <w:sz w:val="28"/>
          <w:szCs w:val="28"/>
        </w:rPr>
      </w:pPr>
      <w:r w:rsidRPr="00D126F2">
        <w:rPr>
          <w:sz w:val="28"/>
          <w:szCs w:val="28"/>
        </w:rPr>
        <w:t>Пункт 2.4. раздела 2 изложить в следующей редакции:</w:t>
      </w:r>
    </w:p>
    <w:p w:rsidR="00CA7E45" w:rsidRPr="00D126F2" w:rsidRDefault="00CA7E45" w:rsidP="00CA7E45">
      <w:pPr>
        <w:tabs>
          <w:tab w:val="left" w:pos="142"/>
          <w:tab w:val="left" w:pos="284"/>
        </w:tabs>
        <w:spacing w:line="228" w:lineRule="auto"/>
        <w:ind w:left="360"/>
        <w:jc w:val="both"/>
        <w:rPr>
          <w:sz w:val="28"/>
          <w:szCs w:val="28"/>
        </w:rPr>
      </w:pPr>
      <w:r w:rsidRPr="00D126F2">
        <w:rPr>
          <w:sz w:val="28"/>
          <w:szCs w:val="28"/>
        </w:rPr>
        <w:t xml:space="preserve">«2.4. Срок предоставления муниципальной услуги составляет: </w:t>
      </w:r>
    </w:p>
    <w:p w:rsidR="00CA7E45" w:rsidRPr="00D126F2" w:rsidRDefault="00CA7E45" w:rsidP="00CA7E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6F2">
        <w:rPr>
          <w:sz w:val="28"/>
          <w:szCs w:val="28"/>
        </w:rPr>
        <w:lastRenderedPageBreak/>
        <w:t xml:space="preserve">25 дней </w:t>
      </w:r>
      <w:r w:rsidRPr="00D126F2">
        <w:rPr>
          <w:spacing w:val="-6"/>
          <w:sz w:val="28"/>
          <w:szCs w:val="28"/>
        </w:rPr>
        <w:t>в случае поступления заявления о выдаче разрешения на использование земель или земельного участка в целях, предусмотренных пунктом 1 (подпункты 1-3) статьи 39.34 Земельного кодекса Российской Федерации</w:t>
      </w:r>
      <w:r w:rsidRPr="00D126F2">
        <w:rPr>
          <w:sz w:val="28"/>
          <w:szCs w:val="28"/>
        </w:rPr>
        <w:t>;</w:t>
      </w:r>
    </w:p>
    <w:p w:rsidR="00CA7E45" w:rsidRPr="00D126F2" w:rsidRDefault="00CA7E45" w:rsidP="00CA7E45">
      <w:pPr>
        <w:pStyle w:val="af"/>
        <w:ind w:firstLine="709"/>
        <w:jc w:val="both"/>
        <w:rPr>
          <w:sz w:val="28"/>
          <w:szCs w:val="28"/>
        </w:rPr>
      </w:pPr>
      <w:proofErr w:type="gramStart"/>
      <w:r w:rsidRPr="00D126F2">
        <w:rPr>
          <w:sz w:val="28"/>
          <w:szCs w:val="28"/>
        </w:rPr>
        <w:t xml:space="preserve">10 рабочих дней </w:t>
      </w:r>
      <w:r w:rsidRPr="00D126F2">
        <w:rPr>
          <w:spacing w:val="-6"/>
          <w:sz w:val="28"/>
          <w:szCs w:val="28"/>
        </w:rPr>
        <w:t xml:space="preserve">в случае поступления заявления </w:t>
      </w:r>
      <w:r w:rsidRPr="00D126F2">
        <w:rPr>
          <w:sz w:val="28"/>
          <w:szCs w:val="28"/>
        </w:rPr>
        <w:t>о выдаче разрешения на использование земель или земельного участка для размещения объекта, вид которого определен Постановлением Правительства Российской Федерации № 1300</w:t>
      </w:r>
      <w:r w:rsidR="00210E79" w:rsidRPr="00D126F2">
        <w:rPr>
          <w:sz w:val="28"/>
          <w:szCs w:val="28"/>
        </w:rPr>
        <w:t xml:space="preserve"> </w:t>
      </w:r>
      <w:r w:rsidR="00D126F2">
        <w:rPr>
          <w:sz w:val="28"/>
          <w:szCs w:val="28"/>
        </w:rPr>
        <w:t xml:space="preserve">(за исключением п.п. 1, 6(в случае отнесения к инфраструктуре </w:t>
      </w:r>
      <w:proofErr w:type="spellStart"/>
      <w:r w:rsidR="00D126F2">
        <w:rPr>
          <w:sz w:val="28"/>
          <w:szCs w:val="28"/>
        </w:rPr>
        <w:t>электросетевого</w:t>
      </w:r>
      <w:proofErr w:type="spellEnd"/>
      <w:r w:rsidR="00D126F2">
        <w:rPr>
          <w:sz w:val="28"/>
          <w:szCs w:val="28"/>
        </w:rPr>
        <w:t xml:space="preserve"> хозяйства).</w:t>
      </w:r>
      <w:proofErr w:type="gramEnd"/>
    </w:p>
    <w:p w:rsidR="00210E79" w:rsidRPr="00D126F2" w:rsidRDefault="00765F21" w:rsidP="00CA7E45">
      <w:pPr>
        <w:pStyle w:val="a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п.п. 1, 6 с</w:t>
      </w:r>
      <w:r w:rsidR="00210E79" w:rsidRPr="00D126F2">
        <w:rPr>
          <w:sz w:val="28"/>
          <w:szCs w:val="28"/>
        </w:rPr>
        <w:t xml:space="preserve">рок предоставления муниципальной услуги по выдаче разрешения на использование земельных участков, находящихся в муниципальной собственности, и иной разрешительной документации на выполнение работ в целях строительства (реконструкции) </w:t>
      </w:r>
      <w:r w:rsidR="00240253" w:rsidRPr="00D126F2">
        <w:rPr>
          <w:sz w:val="28"/>
          <w:szCs w:val="28"/>
        </w:rPr>
        <w:t xml:space="preserve">(в том </w:t>
      </w:r>
      <w:proofErr w:type="gramStart"/>
      <w:r w:rsidR="00240253" w:rsidRPr="00D126F2">
        <w:rPr>
          <w:sz w:val="28"/>
          <w:szCs w:val="28"/>
        </w:rPr>
        <w:t>числе</w:t>
      </w:r>
      <w:proofErr w:type="gramEnd"/>
      <w:r w:rsidR="00240253" w:rsidRPr="00D126F2">
        <w:rPr>
          <w:sz w:val="28"/>
          <w:szCs w:val="28"/>
        </w:rPr>
        <w:t xml:space="preserve"> для которых не требуется получения разрешения на строительство) </w:t>
      </w:r>
      <w:r w:rsidR="00210E79" w:rsidRPr="00D126F2">
        <w:rPr>
          <w:sz w:val="28"/>
          <w:szCs w:val="28"/>
        </w:rPr>
        <w:t xml:space="preserve">объектов </w:t>
      </w:r>
      <w:r w:rsidR="007B7AD9" w:rsidRPr="00D126F2">
        <w:rPr>
          <w:sz w:val="28"/>
          <w:szCs w:val="28"/>
        </w:rPr>
        <w:t xml:space="preserve">инженерной инфраструктуры </w:t>
      </w:r>
      <w:proofErr w:type="spellStart"/>
      <w:r w:rsidR="00210E79" w:rsidRPr="00D126F2">
        <w:rPr>
          <w:sz w:val="28"/>
          <w:szCs w:val="28"/>
        </w:rPr>
        <w:t>электросетевого</w:t>
      </w:r>
      <w:proofErr w:type="spellEnd"/>
      <w:r w:rsidR="00210E79" w:rsidRPr="00D126F2">
        <w:rPr>
          <w:sz w:val="28"/>
          <w:szCs w:val="28"/>
        </w:rPr>
        <w:t xml:space="preserve"> хозяйства</w:t>
      </w:r>
      <w:r w:rsidR="007B7AD9" w:rsidRPr="00D126F2">
        <w:rPr>
          <w:sz w:val="28"/>
          <w:szCs w:val="28"/>
        </w:rPr>
        <w:t xml:space="preserve">, </w:t>
      </w:r>
      <w:r w:rsidR="00240253" w:rsidRPr="00D126F2">
        <w:rPr>
          <w:sz w:val="28"/>
          <w:szCs w:val="28"/>
        </w:rPr>
        <w:t>в соответствии с целевой моделью</w:t>
      </w:r>
      <w:r w:rsidR="00EB4471" w:rsidRPr="00D126F2">
        <w:rPr>
          <w:sz w:val="28"/>
          <w:szCs w:val="28"/>
        </w:rPr>
        <w:t xml:space="preserve"> «Технологическое присоединения к электрическим сетям»</w:t>
      </w:r>
      <w:r w:rsidR="00240253" w:rsidRPr="00D126F2">
        <w:rPr>
          <w:sz w:val="28"/>
          <w:szCs w:val="28"/>
        </w:rPr>
        <w:t>, установленной</w:t>
      </w:r>
      <w:r w:rsidR="005C04A1" w:rsidRPr="00D126F2">
        <w:rPr>
          <w:sz w:val="28"/>
          <w:szCs w:val="28"/>
        </w:rPr>
        <w:t xml:space="preserve"> Распоряжением</w:t>
      </w:r>
      <w:r w:rsidR="00EB4471" w:rsidRPr="00D126F2">
        <w:rPr>
          <w:sz w:val="28"/>
          <w:szCs w:val="28"/>
        </w:rPr>
        <w:t xml:space="preserve"> Правительства Российской Федерации от 31.07.2017</w:t>
      </w:r>
      <w:r w:rsidR="005C04A1" w:rsidRPr="00D126F2">
        <w:rPr>
          <w:sz w:val="28"/>
          <w:szCs w:val="28"/>
        </w:rPr>
        <w:t xml:space="preserve"> «О целевых моделях упрощения процедуры ведения бизнеса и повышения инвестиционной привлекательности»:</w:t>
      </w:r>
    </w:p>
    <w:p w:rsidR="00210E79" w:rsidRPr="00D126F2" w:rsidRDefault="00210E79" w:rsidP="00CA7E45">
      <w:pPr>
        <w:pStyle w:val="af"/>
        <w:ind w:firstLine="709"/>
        <w:jc w:val="both"/>
        <w:rPr>
          <w:sz w:val="28"/>
          <w:szCs w:val="28"/>
        </w:rPr>
      </w:pPr>
      <w:r w:rsidRPr="00D126F2">
        <w:rPr>
          <w:sz w:val="28"/>
          <w:szCs w:val="28"/>
        </w:rPr>
        <w:t>до 31 декабря 2024 года – не более 7 рабочих дней,</w:t>
      </w:r>
    </w:p>
    <w:p w:rsidR="00210E79" w:rsidRPr="00D126F2" w:rsidRDefault="00210E79" w:rsidP="00CA7E45">
      <w:pPr>
        <w:pStyle w:val="af"/>
        <w:ind w:firstLine="709"/>
        <w:jc w:val="both"/>
        <w:rPr>
          <w:sz w:val="28"/>
          <w:szCs w:val="28"/>
        </w:rPr>
      </w:pPr>
      <w:r w:rsidRPr="00D126F2">
        <w:rPr>
          <w:sz w:val="28"/>
          <w:szCs w:val="28"/>
        </w:rPr>
        <w:t>до 31 декабря 2025 года – не более 5 рабочих дней</w:t>
      </w:r>
    </w:p>
    <w:p w:rsidR="005C04A1" w:rsidRDefault="00CA7E45" w:rsidP="005C04A1">
      <w:pPr>
        <w:tabs>
          <w:tab w:val="left" w:pos="142"/>
          <w:tab w:val="left" w:pos="284"/>
        </w:tabs>
        <w:spacing w:line="228" w:lineRule="auto"/>
        <w:ind w:firstLine="709"/>
        <w:jc w:val="both"/>
        <w:rPr>
          <w:sz w:val="28"/>
          <w:szCs w:val="28"/>
        </w:rPr>
      </w:pPr>
      <w:r w:rsidRPr="00D126F2">
        <w:rPr>
          <w:sz w:val="28"/>
          <w:szCs w:val="28"/>
        </w:rPr>
        <w:t>Срок предоставления в электронном виде начинается с момента приема и регистрации в Администрации Синегорского сельского поселения электронных документов, необхо</w:t>
      </w:r>
      <w:r w:rsidR="005C04A1" w:rsidRPr="00D126F2">
        <w:rPr>
          <w:sz w:val="28"/>
          <w:szCs w:val="28"/>
        </w:rPr>
        <w:t>димых для предоставления услуги.</w:t>
      </w:r>
    </w:p>
    <w:p w:rsidR="002878A7" w:rsidRPr="005C04A1" w:rsidRDefault="00645BC1" w:rsidP="005C04A1">
      <w:pPr>
        <w:pStyle w:val="ae"/>
        <w:numPr>
          <w:ilvl w:val="0"/>
          <w:numId w:val="2"/>
        </w:numPr>
        <w:tabs>
          <w:tab w:val="left" w:pos="142"/>
          <w:tab w:val="left" w:pos="284"/>
        </w:tabs>
        <w:spacing w:line="228" w:lineRule="auto"/>
        <w:jc w:val="both"/>
        <w:rPr>
          <w:sz w:val="28"/>
          <w:szCs w:val="28"/>
        </w:rPr>
      </w:pPr>
      <w:r w:rsidRPr="005C04A1">
        <w:rPr>
          <w:sz w:val="28"/>
          <w:szCs w:val="28"/>
        </w:rPr>
        <w:t>Настоящее постановление</w:t>
      </w:r>
      <w:r w:rsidR="002878A7" w:rsidRPr="005C04A1">
        <w:rPr>
          <w:kern w:val="1"/>
          <w:sz w:val="28"/>
          <w:szCs w:val="28"/>
        </w:rPr>
        <w:t xml:space="preserve"> вступает в силу со дня его официального опубликования</w:t>
      </w:r>
      <w:r w:rsidR="00B766F8" w:rsidRPr="005C04A1">
        <w:rPr>
          <w:kern w:val="1"/>
          <w:sz w:val="28"/>
          <w:szCs w:val="28"/>
        </w:rPr>
        <w:t>.</w:t>
      </w:r>
    </w:p>
    <w:p w:rsidR="002878A7" w:rsidRPr="005C04A1" w:rsidRDefault="002878A7" w:rsidP="005C04A1">
      <w:pPr>
        <w:pStyle w:val="ae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5C04A1">
        <w:rPr>
          <w:sz w:val="28"/>
          <w:szCs w:val="28"/>
        </w:rPr>
        <w:t> </w:t>
      </w:r>
      <w:proofErr w:type="gramStart"/>
      <w:r w:rsidRPr="005C04A1">
        <w:rPr>
          <w:sz w:val="28"/>
          <w:szCs w:val="28"/>
        </w:rPr>
        <w:t>Контроль за</w:t>
      </w:r>
      <w:proofErr w:type="gramEnd"/>
      <w:r w:rsidRPr="005C04A1">
        <w:rPr>
          <w:sz w:val="28"/>
          <w:szCs w:val="28"/>
        </w:rPr>
        <w:t xml:space="preserve"> выполнением </w:t>
      </w:r>
      <w:r w:rsidR="00565CA7" w:rsidRPr="005C04A1">
        <w:rPr>
          <w:sz w:val="28"/>
          <w:szCs w:val="28"/>
        </w:rPr>
        <w:t xml:space="preserve"> постановления оставляю за собой.</w:t>
      </w:r>
    </w:p>
    <w:p w:rsidR="001A5CA3" w:rsidRDefault="001A5CA3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E716F" w:rsidRDefault="00CE716F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E716F" w:rsidRDefault="00CE716F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65CA7" w:rsidRDefault="00565CA7" w:rsidP="002878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Администрации </w:t>
      </w:r>
    </w:p>
    <w:p w:rsidR="00D56240" w:rsidRDefault="00F516A0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Синегорского</w:t>
      </w:r>
      <w:r w:rsidR="002878A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 </w:t>
      </w:r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</w:t>
      </w:r>
      <w:r w:rsidR="00A876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645BC1">
        <w:rPr>
          <w:rFonts w:ascii="Times New Roman" w:hAnsi="Times New Roman" w:cs="Times New Roman"/>
          <w:b w:val="0"/>
          <w:bCs w:val="0"/>
          <w:sz w:val="28"/>
          <w:szCs w:val="28"/>
        </w:rPr>
        <w:t>А. В. Гвозденко</w:t>
      </w:r>
    </w:p>
    <w:p w:rsidR="00D96524" w:rsidRDefault="00A8760C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D96524" w:rsidRDefault="00A8760C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>Согласовано</w:t>
      </w:r>
      <w:r w:rsidR="00D96524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D96524" w:rsidRDefault="00D96524" w:rsidP="00565CA7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заведующий сектором</w:t>
      </w:r>
    </w:p>
    <w:p w:rsidR="00612B1A" w:rsidRDefault="00D96524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общим и земельно-правовым вопросам     </w:t>
      </w:r>
      <w:r w:rsidR="00CC7F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С. П. Беседина</w:t>
      </w:r>
    </w:p>
    <w:p w:rsidR="00BC6DC9" w:rsidRDefault="00BC6DC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C6DC9" w:rsidRDefault="00BC6DC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 подготовил:</w:t>
      </w:r>
    </w:p>
    <w:p w:rsidR="00CE716F" w:rsidRDefault="00BC6DC9" w:rsidP="00530459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старший инспектор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общим </w:t>
      </w:r>
    </w:p>
    <w:p w:rsidR="00BC6DC9" w:rsidRPr="00645BC1" w:rsidRDefault="00BC6DC9" w:rsidP="00530459">
      <w:pPr>
        <w:pStyle w:val="ConsTitle"/>
        <w:widowControl/>
        <w:ind w:right="0"/>
        <w:rPr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 земельн</w:t>
      </w:r>
      <w:r w:rsidR="00CE716F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-правовым вопросам</w:t>
      </w:r>
      <w:r w:rsidR="00CE71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</w:t>
      </w:r>
      <w:r w:rsidR="00CC7F7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</w:t>
      </w:r>
      <w:r w:rsidR="00CE71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Е. А. Вишнев</w:t>
      </w:r>
      <w:r w:rsidR="003A21CB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CE716F">
        <w:rPr>
          <w:rFonts w:ascii="Times New Roman" w:hAnsi="Times New Roman" w:cs="Times New Roman"/>
          <w:b w:val="0"/>
          <w:bCs w:val="0"/>
          <w:sz w:val="28"/>
          <w:szCs w:val="28"/>
        </w:rPr>
        <w:t>цкая</w:t>
      </w:r>
    </w:p>
    <w:sectPr w:rsidR="00BC6DC9" w:rsidRPr="00645BC1" w:rsidSect="00CC7F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51F4B"/>
    <w:multiLevelType w:val="hybridMultilevel"/>
    <w:tmpl w:val="09405B7E"/>
    <w:lvl w:ilvl="0" w:tplc="185CF1E8">
      <w:start w:val="1"/>
      <w:numFmt w:val="decimal"/>
      <w:lvlText w:val="%1."/>
      <w:lvlJc w:val="left"/>
      <w:pPr>
        <w:ind w:left="915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F8002E5"/>
    <w:multiLevelType w:val="multilevel"/>
    <w:tmpl w:val="BE6018B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D9D6F37"/>
    <w:multiLevelType w:val="hybridMultilevel"/>
    <w:tmpl w:val="8F0EAA76"/>
    <w:lvl w:ilvl="0" w:tplc="D31C5230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772F1331"/>
    <w:multiLevelType w:val="hybridMultilevel"/>
    <w:tmpl w:val="0F50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878A7"/>
    <w:rsid w:val="00003B06"/>
    <w:rsid w:val="00014197"/>
    <w:rsid w:val="00044F0E"/>
    <w:rsid w:val="0007735A"/>
    <w:rsid w:val="00103411"/>
    <w:rsid w:val="001224D8"/>
    <w:rsid w:val="00136AC8"/>
    <w:rsid w:val="0014646E"/>
    <w:rsid w:val="0017313D"/>
    <w:rsid w:val="001A5CA3"/>
    <w:rsid w:val="001B7D93"/>
    <w:rsid w:val="001D56F8"/>
    <w:rsid w:val="00210E79"/>
    <w:rsid w:val="00216AF9"/>
    <w:rsid w:val="00240253"/>
    <w:rsid w:val="002878A7"/>
    <w:rsid w:val="002B39D3"/>
    <w:rsid w:val="003476BD"/>
    <w:rsid w:val="00367989"/>
    <w:rsid w:val="00383B34"/>
    <w:rsid w:val="00390D66"/>
    <w:rsid w:val="00397B52"/>
    <w:rsid w:val="003A1F9F"/>
    <w:rsid w:val="003A21CB"/>
    <w:rsid w:val="003B1B2E"/>
    <w:rsid w:val="003C0DDC"/>
    <w:rsid w:val="003C6054"/>
    <w:rsid w:val="003D4217"/>
    <w:rsid w:val="004017F4"/>
    <w:rsid w:val="00417D4A"/>
    <w:rsid w:val="00461E0B"/>
    <w:rsid w:val="00484CBA"/>
    <w:rsid w:val="004A6DBF"/>
    <w:rsid w:val="004B0EC6"/>
    <w:rsid w:val="00530459"/>
    <w:rsid w:val="005572AD"/>
    <w:rsid w:val="0055764F"/>
    <w:rsid w:val="00565CA7"/>
    <w:rsid w:val="0058368B"/>
    <w:rsid w:val="005A5C18"/>
    <w:rsid w:val="005B691D"/>
    <w:rsid w:val="005C04A1"/>
    <w:rsid w:val="005C6A41"/>
    <w:rsid w:val="005C7354"/>
    <w:rsid w:val="00612B1A"/>
    <w:rsid w:val="00645BC1"/>
    <w:rsid w:val="0067343F"/>
    <w:rsid w:val="00690A0E"/>
    <w:rsid w:val="006E6387"/>
    <w:rsid w:val="00713E4B"/>
    <w:rsid w:val="00745727"/>
    <w:rsid w:val="00752DE4"/>
    <w:rsid w:val="00765F21"/>
    <w:rsid w:val="007663FC"/>
    <w:rsid w:val="00772C79"/>
    <w:rsid w:val="007A0623"/>
    <w:rsid w:val="007B7AD9"/>
    <w:rsid w:val="008211C9"/>
    <w:rsid w:val="00836C00"/>
    <w:rsid w:val="0086443C"/>
    <w:rsid w:val="00873568"/>
    <w:rsid w:val="00894343"/>
    <w:rsid w:val="008A5B7F"/>
    <w:rsid w:val="008B0416"/>
    <w:rsid w:val="008B3430"/>
    <w:rsid w:val="008E5ED4"/>
    <w:rsid w:val="00922B07"/>
    <w:rsid w:val="00922DFA"/>
    <w:rsid w:val="00922EF3"/>
    <w:rsid w:val="00931DFF"/>
    <w:rsid w:val="00942151"/>
    <w:rsid w:val="00987872"/>
    <w:rsid w:val="009C29FB"/>
    <w:rsid w:val="009D5A5A"/>
    <w:rsid w:val="009D6495"/>
    <w:rsid w:val="00A8760C"/>
    <w:rsid w:val="00AB6AF1"/>
    <w:rsid w:val="00AB76E8"/>
    <w:rsid w:val="00B55ECE"/>
    <w:rsid w:val="00B60A37"/>
    <w:rsid w:val="00B766F8"/>
    <w:rsid w:val="00BC6DC9"/>
    <w:rsid w:val="00C16379"/>
    <w:rsid w:val="00C36651"/>
    <w:rsid w:val="00C5477E"/>
    <w:rsid w:val="00CA1957"/>
    <w:rsid w:val="00CA7E45"/>
    <w:rsid w:val="00CB5052"/>
    <w:rsid w:val="00CB54A7"/>
    <w:rsid w:val="00CC7F7D"/>
    <w:rsid w:val="00CE716F"/>
    <w:rsid w:val="00CF071E"/>
    <w:rsid w:val="00D126F2"/>
    <w:rsid w:val="00D56240"/>
    <w:rsid w:val="00D61A21"/>
    <w:rsid w:val="00D81E6E"/>
    <w:rsid w:val="00D96524"/>
    <w:rsid w:val="00DA4BA7"/>
    <w:rsid w:val="00DF1538"/>
    <w:rsid w:val="00E20A6E"/>
    <w:rsid w:val="00E50204"/>
    <w:rsid w:val="00E52216"/>
    <w:rsid w:val="00E6741E"/>
    <w:rsid w:val="00EB1279"/>
    <w:rsid w:val="00EB4471"/>
    <w:rsid w:val="00EC77A4"/>
    <w:rsid w:val="00F2022D"/>
    <w:rsid w:val="00F36FE8"/>
    <w:rsid w:val="00F4605E"/>
    <w:rsid w:val="00F474E0"/>
    <w:rsid w:val="00F516A0"/>
    <w:rsid w:val="00F7799C"/>
    <w:rsid w:val="00F97C01"/>
    <w:rsid w:val="00FB5167"/>
    <w:rsid w:val="00FE3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8A7"/>
    <w:pPr>
      <w:keepNext/>
      <w:tabs>
        <w:tab w:val="left" w:pos="360"/>
        <w:tab w:val="num" w:pos="720"/>
      </w:tabs>
      <w:suppressAutoHyphens/>
      <w:ind w:left="720" w:hanging="720"/>
      <w:jc w:val="center"/>
      <w:outlineLvl w:val="0"/>
    </w:pPr>
    <w:rPr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2878A7"/>
    <w:pPr>
      <w:keepNext/>
      <w:tabs>
        <w:tab w:val="left" w:pos="360"/>
        <w:tab w:val="num" w:pos="2160"/>
      </w:tabs>
      <w:suppressAutoHyphens/>
      <w:ind w:left="2160" w:hanging="720"/>
      <w:jc w:val="center"/>
      <w:outlineLvl w:val="2"/>
    </w:pPr>
    <w:rPr>
      <w:b/>
      <w:sz w:val="32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8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2878A7"/>
    <w:rPr>
      <w:rFonts w:ascii="Times New Roman" w:eastAsia="Times New Roman" w:hAnsi="Times New Roman" w:cs="Times New Roman"/>
      <w:b/>
      <w:sz w:val="32"/>
      <w:szCs w:val="20"/>
      <w:u w:val="single"/>
      <w:lang w:eastAsia="ar-SA"/>
    </w:rPr>
  </w:style>
  <w:style w:type="paragraph" w:styleId="a3">
    <w:name w:val="Title"/>
    <w:basedOn w:val="a"/>
    <w:next w:val="a"/>
    <w:link w:val="a4"/>
    <w:qFormat/>
    <w:rsid w:val="002878A7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a4">
    <w:name w:val="Название Знак"/>
    <w:basedOn w:val="a0"/>
    <w:link w:val="a3"/>
    <w:rsid w:val="002878A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Title">
    <w:name w:val="ConsTitle"/>
    <w:rsid w:val="002878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2878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84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C7354"/>
    <w:rPr>
      <w:color w:val="040465"/>
      <w:u w:val="single"/>
    </w:rPr>
  </w:style>
  <w:style w:type="paragraph" w:styleId="a7">
    <w:name w:val="Normal (Web)"/>
    <w:basedOn w:val="a"/>
    <w:uiPriority w:val="99"/>
    <w:unhideWhenUsed/>
    <w:rsid w:val="005C7354"/>
    <w:pPr>
      <w:spacing w:before="30" w:after="30"/>
    </w:pPr>
  </w:style>
  <w:style w:type="table" w:styleId="a8">
    <w:name w:val="Table Grid"/>
    <w:basedOn w:val="a1"/>
    <w:uiPriority w:val="59"/>
    <w:rsid w:val="003C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caption"/>
    <w:basedOn w:val="a"/>
    <w:qFormat/>
    <w:rsid w:val="00B55ECE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a">
    <w:name w:val="header"/>
    <w:basedOn w:val="a"/>
    <w:link w:val="ab"/>
    <w:rsid w:val="00B55EC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55EC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5EC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36FE8"/>
    <w:pPr>
      <w:ind w:left="720"/>
      <w:contextualSpacing/>
    </w:pPr>
  </w:style>
  <w:style w:type="character" w:customStyle="1" w:styleId="apple-converted-space">
    <w:name w:val="apple-converted-space"/>
    <w:basedOn w:val="a0"/>
    <w:rsid w:val="00103411"/>
  </w:style>
  <w:style w:type="paragraph" w:customStyle="1" w:styleId="pboth">
    <w:name w:val="pboth"/>
    <w:basedOn w:val="a"/>
    <w:rsid w:val="00417D4A"/>
    <w:pPr>
      <w:spacing w:before="100" w:beforeAutospacing="1" w:after="100" w:afterAutospacing="1"/>
    </w:pPr>
  </w:style>
  <w:style w:type="paragraph" w:customStyle="1" w:styleId="af">
    <w:name w:val="Описание документов"/>
    <w:basedOn w:val="a"/>
    <w:link w:val="af0"/>
    <w:qFormat/>
    <w:rsid w:val="00CA7E45"/>
    <w:rPr>
      <w:rFonts w:eastAsia="Calibri"/>
      <w:sz w:val="16"/>
      <w:szCs w:val="16"/>
    </w:rPr>
  </w:style>
  <w:style w:type="character" w:customStyle="1" w:styleId="af0">
    <w:name w:val="Описание документов Знак"/>
    <w:link w:val="af"/>
    <w:rsid w:val="00CA7E45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243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27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81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3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771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F2646408DFC2E38E049D4ED26B8B329444F3C829CAFAD4218E0D2788ED9K9H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D999-C7BA-4240-BB0F-E71DD281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Adnim</dc:creator>
  <cp:lastModifiedBy>Admin</cp:lastModifiedBy>
  <cp:revision>43</cp:revision>
  <cp:lastPrinted>2022-05-19T05:08:00Z</cp:lastPrinted>
  <dcterms:created xsi:type="dcterms:W3CDTF">2019-02-06T11:26:00Z</dcterms:created>
  <dcterms:modified xsi:type="dcterms:W3CDTF">2024-07-16T05:58:00Z</dcterms:modified>
</cp:coreProperties>
</file>