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53" w:rsidRPr="00BF4561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</w:pP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BF4561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«Синегорское сельское поселение» за </w:t>
      </w:r>
      <w:r w:rsidR="00F577EE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12</w:t>
      </w:r>
      <w:r w:rsidR="0026625E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месяцев</w:t>
      </w: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20</w:t>
      </w:r>
      <w:r w:rsidR="00DD6864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2</w:t>
      </w:r>
      <w:r w:rsidR="00032C2C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5</w:t>
      </w: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17"/>
        <w:gridCol w:w="7747"/>
        <w:gridCol w:w="2517"/>
      </w:tblGrid>
      <w:tr w:rsidR="00C52DD2" w:rsidRPr="00BF4561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F456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F456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F456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747" w:type="dxa"/>
            <w:vMerge w:val="restart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Поселения (муниципальные образования)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7" w:type="dxa"/>
            <w:vMerge/>
          </w:tcPr>
          <w:p w:rsidR="00C52DD2" w:rsidRPr="00BF4561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C52DD2" w:rsidRPr="00BF4561" w:rsidRDefault="00BF2BF1" w:rsidP="00620F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2025</w:t>
            </w:r>
            <w:r w:rsidR="00C52DD2" w:rsidRPr="00BF45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77105B" w:rsidRPr="00BF4561" w:rsidRDefault="00F577EE" w:rsidP="007710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 w:rsidP="00126B86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 xml:space="preserve">- письменных </w:t>
            </w:r>
          </w:p>
        </w:tc>
        <w:tc>
          <w:tcPr>
            <w:tcW w:w="2517" w:type="dxa"/>
          </w:tcPr>
          <w:p w:rsidR="00BF2BF1" w:rsidRPr="00BF4561" w:rsidRDefault="00F577EE" w:rsidP="00BF2B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устных</w:t>
            </w:r>
          </w:p>
        </w:tc>
        <w:tc>
          <w:tcPr>
            <w:tcW w:w="2517" w:type="dxa"/>
          </w:tcPr>
          <w:p w:rsidR="00C52DD2" w:rsidRPr="00BF4561" w:rsidRDefault="00F577EE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коллективных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7" w:type="dxa"/>
          </w:tcPr>
          <w:p w:rsidR="00C52DD2" w:rsidRPr="00BF4561" w:rsidRDefault="00C52DD2" w:rsidP="00126B86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BF4561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BF4561" w:rsidRDefault="00F577EE" w:rsidP="002B40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BF4561" w:rsidRDefault="00F577EE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Рассмотрено:</w:t>
            </w:r>
          </w:p>
        </w:tc>
        <w:tc>
          <w:tcPr>
            <w:tcW w:w="2517" w:type="dxa"/>
          </w:tcPr>
          <w:p w:rsidR="00C52DD2" w:rsidRPr="00BF4561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BF4561" w:rsidRDefault="00F577EE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F4561" w:rsidRDefault="00F577EE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E784D" w:rsidRPr="00BF4561" w:rsidTr="003636DB">
        <w:trPr>
          <w:trHeight w:val="20"/>
        </w:trPr>
        <w:tc>
          <w:tcPr>
            <w:tcW w:w="617" w:type="dxa"/>
          </w:tcPr>
          <w:p w:rsidR="00DE784D" w:rsidRPr="00BF4561" w:rsidRDefault="00DE784D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47" w:type="dxa"/>
          </w:tcPr>
          <w:p w:rsidR="00DE784D" w:rsidRPr="00BF4561" w:rsidRDefault="00DE784D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DE784D" w:rsidRPr="00BF4561" w:rsidRDefault="00DE784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F1613D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F161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3E6792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3E67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 w:val="restart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C9606B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C960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FC563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FC56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6E2331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6E2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5C0958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Водоснабжение поселений.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5C09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50061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500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BE7FCD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D323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345B44" w:rsidRPr="00BF4561" w:rsidTr="007668C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Отлов животных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A60D6B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Эксплуатация и сохранность автомобильных дорог.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A60D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E445F3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Городской, сельский и междугородний пассажирский транспорт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E445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4A59EC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Вопросы частного домовладения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4A59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345B44" w:rsidRPr="00BF4561" w:rsidTr="007B2E2E">
        <w:trPr>
          <w:trHeight w:val="75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15010B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Оплата коммунальных услуг и электроэнергии, в том числе льготы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1501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BF4561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Улучшение жилищных условий, предоставление жилого помещения по договору социального найма гражданам, нуждающихся в жилых помещениях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FE51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 w:rsidP="00BE7FCD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Предоставление дополнительных льгот отдельным категориям граждан, установленных законодательством субъекта РФ (в том числе предоставление земельных участков многодетным семьям и др.)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 Почетные звания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 Представление дополнительных документов и материалов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Транспортное обслуживание населения, пассажирские перевозки. Автомобильный транспорт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Строительство и ремонт мостов и гидротехнических сооружений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Дорожные знаки и дорожная разметка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Перебои в электроснабжении.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Перебои в водоснабжении.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765E03">
        <w:trPr>
          <w:trHeight w:val="20"/>
        </w:trPr>
        <w:tc>
          <w:tcPr>
            <w:tcW w:w="617" w:type="dxa"/>
            <w:vMerge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345B44" w:rsidRPr="00BF4561" w:rsidRDefault="00345B44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Уборка снега, опавших листьев, мусора и посторонних предметов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Газификация поселений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Подключение индивидуальных жилых домов к централизованным сетям </w:t>
            </w:r>
            <w:proofErr w:type="spellStart"/>
            <w:r w:rsidRPr="00BF4561">
              <w:rPr>
                <w:rFonts w:ascii="Times New Roman" w:hAnsi="Times New Roman" w:cs="Times New Roman"/>
                <w:color w:val="000000"/>
              </w:rPr>
              <w:t>водо</w:t>
            </w:r>
            <w:proofErr w:type="spellEnd"/>
            <w:r w:rsidRPr="00BF4561">
              <w:rPr>
                <w:rFonts w:ascii="Times New Roman" w:hAnsi="Times New Roman" w:cs="Times New Roman"/>
                <w:color w:val="000000"/>
              </w:rPr>
              <w:t xml:space="preserve">-, тепло - </w:t>
            </w:r>
            <w:proofErr w:type="spellStart"/>
            <w:r w:rsidRPr="00BF4561">
              <w:rPr>
                <w:rFonts w:ascii="Times New Roman" w:hAnsi="Times New Roman" w:cs="Times New Roman"/>
                <w:color w:val="000000"/>
              </w:rPr>
              <w:t>газо</w:t>
            </w:r>
            <w:proofErr w:type="spellEnd"/>
            <w:r w:rsidRPr="00BF4561">
              <w:rPr>
                <w:rFonts w:ascii="Times New Roman" w:hAnsi="Times New Roman" w:cs="Times New Roman"/>
                <w:color w:val="000000"/>
              </w:rPr>
              <w:t>-, электроснабжения и водоотведения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345B44" w:rsidRPr="00BF4561" w:rsidTr="00BA1D30">
        <w:trPr>
          <w:trHeight w:val="20"/>
        </w:trPr>
        <w:tc>
          <w:tcPr>
            <w:tcW w:w="617" w:type="dxa"/>
          </w:tcPr>
          <w:p w:rsidR="00345B44" w:rsidRPr="00BF4561" w:rsidRDefault="00345B4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345B44" w:rsidRPr="00BF4561" w:rsidRDefault="00345B44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Коммунально-бытовое хозяйство</w:t>
            </w:r>
          </w:p>
        </w:tc>
        <w:tc>
          <w:tcPr>
            <w:tcW w:w="2517" w:type="dxa"/>
            <w:shd w:val="clear" w:color="auto" w:fill="auto"/>
          </w:tcPr>
          <w:p w:rsidR="00345B44" w:rsidRPr="00BF4561" w:rsidRDefault="00345B44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</w:tbl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F3" w:rsidRDefault="003221F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>о работе Администрации Синегорского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F577EE">
        <w:rPr>
          <w:rFonts w:ascii="Times New Roman" w:hAnsi="Times New Roman" w:cs="Times New Roman"/>
          <w:b/>
          <w:sz w:val="28"/>
          <w:szCs w:val="28"/>
        </w:rPr>
        <w:t>12</w:t>
      </w:r>
      <w:r w:rsidR="0035118E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032C2C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Синегорского сельского поселения за </w:t>
      </w:r>
      <w:r w:rsidR="00345B44">
        <w:rPr>
          <w:rFonts w:ascii="Times New Roman" w:hAnsi="Times New Roman" w:cs="Times New Roman"/>
          <w:sz w:val="28"/>
          <w:szCs w:val="28"/>
        </w:rPr>
        <w:t>12</w:t>
      </w:r>
      <w:r w:rsidR="00AF63CE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9A06A7">
        <w:rPr>
          <w:rFonts w:ascii="Times New Roman" w:hAnsi="Times New Roman" w:cs="Times New Roman"/>
          <w:sz w:val="28"/>
          <w:szCs w:val="28"/>
        </w:rPr>
        <w:t>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F676D3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345B44">
        <w:rPr>
          <w:rFonts w:ascii="Times New Roman" w:hAnsi="Times New Roman" w:cs="Times New Roman"/>
          <w:sz w:val="28"/>
          <w:szCs w:val="28"/>
        </w:rPr>
        <w:t>81</w:t>
      </w:r>
      <w:r w:rsidR="00F676D3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345B44">
        <w:rPr>
          <w:rFonts w:ascii="Times New Roman" w:hAnsi="Times New Roman" w:cs="Times New Roman"/>
          <w:sz w:val="28"/>
          <w:szCs w:val="28"/>
        </w:rPr>
        <w:t>е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92634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345B44">
        <w:rPr>
          <w:rFonts w:ascii="Times New Roman" w:hAnsi="Times New Roman" w:cs="Times New Roman"/>
          <w:sz w:val="28"/>
          <w:szCs w:val="28"/>
        </w:rPr>
        <w:t>67</w:t>
      </w:r>
      <w:r w:rsidR="003F147C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8642F">
        <w:rPr>
          <w:rFonts w:ascii="Times New Roman" w:hAnsi="Times New Roman" w:cs="Times New Roman"/>
          <w:sz w:val="28"/>
          <w:szCs w:val="28"/>
        </w:rPr>
        <w:t xml:space="preserve">ых </w:t>
      </w:r>
      <w:r w:rsidR="003F147C">
        <w:rPr>
          <w:rFonts w:ascii="Times New Roman" w:hAnsi="Times New Roman" w:cs="Times New Roman"/>
          <w:sz w:val="28"/>
          <w:szCs w:val="28"/>
        </w:rPr>
        <w:t xml:space="preserve"> и </w:t>
      </w:r>
      <w:r w:rsidR="00AF63CE">
        <w:rPr>
          <w:rFonts w:ascii="Times New Roman" w:hAnsi="Times New Roman" w:cs="Times New Roman"/>
          <w:sz w:val="28"/>
          <w:szCs w:val="28"/>
        </w:rPr>
        <w:t>1</w:t>
      </w:r>
      <w:r w:rsidR="00345B44">
        <w:rPr>
          <w:rFonts w:ascii="Times New Roman" w:hAnsi="Times New Roman" w:cs="Times New Roman"/>
          <w:sz w:val="28"/>
          <w:szCs w:val="28"/>
        </w:rPr>
        <w:t>4</w:t>
      </w:r>
      <w:r w:rsidR="00926340">
        <w:rPr>
          <w:rFonts w:ascii="Times New Roman" w:hAnsi="Times New Roman" w:cs="Times New Roman"/>
          <w:sz w:val="28"/>
          <w:szCs w:val="28"/>
        </w:rPr>
        <w:t xml:space="preserve"> устных обращени</w:t>
      </w:r>
      <w:r w:rsidR="00AF63CE">
        <w:rPr>
          <w:rFonts w:ascii="Times New Roman" w:hAnsi="Times New Roman" w:cs="Times New Roman"/>
          <w:sz w:val="28"/>
          <w:szCs w:val="28"/>
        </w:rPr>
        <w:t>й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9A06A7" w:rsidRPr="009A06A7" w:rsidRDefault="009A06A7" w:rsidP="00232EDE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232EDE" w:rsidRDefault="009A06A7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ED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– </w:t>
      </w:r>
      <w:r w:rsidR="00DA44DB">
        <w:rPr>
          <w:rFonts w:ascii="Times New Roman" w:hAnsi="Times New Roman" w:cs="Times New Roman"/>
          <w:sz w:val="28"/>
          <w:szCs w:val="28"/>
        </w:rPr>
        <w:t>12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2F83">
        <w:rPr>
          <w:rFonts w:ascii="Times New Roman" w:hAnsi="Times New Roman" w:cs="Times New Roman"/>
          <w:sz w:val="28"/>
          <w:szCs w:val="28"/>
        </w:rPr>
        <w:t>й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2F83" w:rsidRPr="003E3765" w:rsidRDefault="003E2F83" w:rsidP="003E2F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направлено </w:t>
      </w:r>
      <w:proofErr w:type="gramStart"/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2F83" w:rsidRDefault="003E2F83" w:rsidP="00343B94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 Президента РФ по работе с обращениями </w:t>
      </w:r>
      <w:r w:rsidRPr="005F2ECE">
        <w:rPr>
          <w:rFonts w:ascii="Times New Roman" w:hAnsi="Times New Roman" w:cs="Times New Roman"/>
          <w:sz w:val="28"/>
          <w:szCs w:val="28"/>
        </w:rPr>
        <w:t xml:space="preserve">граждан и организаций - </w:t>
      </w:r>
      <w:r w:rsidR="00343B94">
        <w:rPr>
          <w:rFonts w:ascii="Times New Roman" w:hAnsi="Times New Roman" w:cs="Times New Roman"/>
          <w:sz w:val="28"/>
          <w:szCs w:val="28"/>
        </w:rPr>
        <w:t>3</w:t>
      </w:r>
      <w:r w:rsidRPr="005F2EC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2ECE">
        <w:rPr>
          <w:rFonts w:ascii="Times New Roman" w:hAnsi="Times New Roman" w:cs="Times New Roman"/>
          <w:sz w:val="28"/>
          <w:szCs w:val="28"/>
        </w:rPr>
        <w:t>;</w:t>
      </w:r>
    </w:p>
    <w:p w:rsidR="003E2F83" w:rsidRPr="003E3765" w:rsidRDefault="003E2F83" w:rsidP="00343B94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65">
        <w:rPr>
          <w:rFonts w:ascii="Times New Roman" w:hAnsi="Times New Roman" w:cs="Times New Roman"/>
          <w:sz w:val="28"/>
          <w:szCs w:val="28"/>
        </w:rPr>
        <w:t xml:space="preserve">Интерактивной приёмной губернатора Ростовской области – </w:t>
      </w:r>
      <w:r w:rsidR="004E593C">
        <w:rPr>
          <w:rFonts w:ascii="Times New Roman" w:hAnsi="Times New Roman" w:cs="Times New Roman"/>
          <w:sz w:val="28"/>
          <w:szCs w:val="28"/>
        </w:rPr>
        <w:t>2 обращения</w:t>
      </w:r>
      <w:r w:rsidRPr="003E3765">
        <w:rPr>
          <w:rFonts w:ascii="Times New Roman" w:hAnsi="Times New Roman" w:cs="Times New Roman"/>
          <w:sz w:val="28"/>
          <w:szCs w:val="28"/>
        </w:rPr>
        <w:t>;</w:t>
      </w:r>
    </w:p>
    <w:p w:rsidR="009610DA" w:rsidRDefault="009610DA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Ростовской области – </w:t>
      </w:r>
      <w:r w:rsidR="00343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43B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6E7E" w:rsidRPr="00232EDE" w:rsidRDefault="003A6E7E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приемной губернатора Ростовской области в Белокалитвинском районе – 1 обращение;</w:t>
      </w:r>
    </w:p>
    <w:p w:rsidR="009A06A7" w:rsidRDefault="009A06A7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>Администрации района</w:t>
      </w:r>
      <w:r w:rsidR="009F6EDD" w:rsidRPr="005764E2">
        <w:rPr>
          <w:sz w:val="28"/>
          <w:szCs w:val="28"/>
        </w:rPr>
        <w:t xml:space="preserve"> –</w:t>
      </w:r>
      <w:r w:rsidR="000779C3">
        <w:rPr>
          <w:sz w:val="28"/>
          <w:szCs w:val="28"/>
        </w:rPr>
        <w:t xml:space="preserve"> </w:t>
      </w:r>
      <w:r w:rsidR="00DA44DB">
        <w:rPr>
          <w:sz w:val="28"/>
          <w:szCs w:val="28"/>
        </w:rPr>
        <w:t>21</w:t>
      </w:r>
      <w:r w:rsidR="000557FC">
        <w:rPr>
          <w:sz w:val="28"/>
          <w:szCs w:val="28"/>
        </w:rPr>
        <w:t xml:space="preserve"> </w:t>
      </w:r>
      <w:r w:rsidR="009F6EDD" w:rsidRPr="005764E2">
        <w:rPr>
          <w:sz w:val="28"/>
          <w:szCs w:val="28"/>
        </w:rPr>
        <w:t>обращени</w:t>
      </w:r>
      <w:r w:rsidR="00DA44DB">
        <w:rPr>
          <w:sz w:val="28"/>
          <w:szCs w:val="28"/>
        </w:rPr>
        <w:t>е</w:t>
      </w:r>
      <w:r w:rsidR="00F769CF">
        <w:rPr>
          <w:sz w:val="28"/>
          <w:szCs w:val="28"/>
        </w:rPr>
        <w:t>;</w:t>
      </w:r>
    </w:p>
    <w:p w:rsidR="00F769CF" w:rsidRPr="005764E2" w:rsidRDefault="00F769CF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от заявителей – </w:t>
      </w:r>
      <w:r w:rsidR="00DA44DB">
        <w:rPr>
          <w:sz w:val="28"/>
          <w:szCs w:val="28"/>
        </w:rPr>
        <w:t xml:space="preserve">45 </w:t>
      </w:r>
      <w:r>
        <w:rPr>
          <w:sz w:val="28"/>
          <w:szCs w:val="28"/>
        </w:rPr>
        <w:t>обращени</w:t>
      </w:r>
      <w:r w:rsidR="000557FC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0779C3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 xml:space="preserve">за </w:t>
      </w:r>
      <w:r w:rsidR="00DA44DB">
        <w:rPr>
          <w:sz w:val="28"/>
          <w:szCs w:val="28"/>
        </w:rPr>
        <w:t>12</w:t>
      </w:r>
      <w:r w:rsidR="003E24CC">
        <w:rPr>
          <w:sz w:val="28"/>
          <w:szCs w:val="28"/>
        </w:rPr>
        <w:t xml:space="preserve"> месяцев </w:t>
      </w:r>
      <w:r w:rsidR="008C35A4" w:rsidRPr="005764E2">
        <w:rPr>
          <w:sz w:val="28"/>
          <w:szCs w:val="28"/>
        </w:rPr>
        <w:t xml:space="preserve"> 20</w:t>
      </w:r>
      <w:r w:rsidR="00250FB4">
        <w:rPr>
          <w:sz w:val="28"/>
          <w:szCs w:val="28"/>
        </w:rPr>
        <w:t>2</w:t>
      </w:r>
      <w:r w:rsidR="00D05ABC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>являются</w:t>
      </w:r>
      <w:r w:rsidR="000779C3">
        <w:rPr>
          <w:sz w:val="28"/>
          <w:szCs w:val="28"/>
        </w:rPr>
        <w:t>:</w:t>
      </w:r>
    </w:p>
    <w:p w:rsidR="00D05ABC" w:rsidRDefault="00D05ABC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1F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вопросы, связанные с комплексным благоустройством поселения </w:t>
      </w:r>
      <w:r w:rsidR="003E2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A44DB">
        <w:rPr>
          <w:sz w:val="28"/>
          <w:szCs w:val="28"/>
        </w:rPr>
        <w:t>13</w:t>
      </w:r>
      <w:r w:rsidR="003E2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</w:t>
      </w:r>
      <w:r w:rsidR="003E24CC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</w:p>
    <w:p w:rsidR="00DA44DB" w:rsidRDefault="00DA44DB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вопросы, связанные с переселением граждан из ветхого жилья – 10 обращений, </w:t>
      </w:r>
    </w:p>
    <w:p w:rsidR="000557FC" w:rsidRDefault="000557FC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1F79C5">
        <w:rPr>
          <w:sz w:val="28"/>
          <w:szCs w:val="28"/>
        </w:rPr>
        <w:t xml:space="preserve"> вопросы, связанные с уличным освещением – </w:t>
      </w:r>
      <w:r w:rsidR="00DA44DB">
        <w:rPr>
          <w:sz w:val="28"/>
          <w:szCs w:val="28"/>
        </w:rPr>
        <w:t>9</w:t>
      </w:r>
      <w:r w:rsidR="001F79C5">
        <w:rPr>
          <w:sz w:val="28"/>
          <w:szCs w:val="28"/>
        </w:rPr>
        <w:t xml:space="preserve"> обращений.</w:t>
      </w:r>
    </w:p>
    <w:p w:rsidR="00926340" w:rsidRDefault="00926340" w:rsidP="00D44D33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9A06A7">
        <w:rPr>
          <w:color w:val="000000"/>
          <w:sz w:val="28"/>
          <w:szCs w:val="28"/>
        </w:rPr>
        <w:t>Одним из главных направлений в работе с обращениями граждан является личный прием. Глава Администрации Синегорского сельского поселения вед</w:t>
      </w:r>
      <w:r w:rsidR="00F769CF">
        <w:rPr>
          <w:color w:val="000000"/>
          <w:sz w:val="28"/>
          <w:szCs w:val="28"/>
        </w:rPr>
        <w:t>ет</w:t>
      </w:r>
      <w:r w:rsidRPr="009A06A7">
        <w:rPr>
          <w:color w:val="000000"/>
          <w:sz w:val="28"/>
          <w:szCs w:val="28"/>
        </w:rPr>
        <w:t xml:space="preserve"> прием граждан в соответствии с графиком.</w:t>
      </w:r>
      <w:r>
        <w:rPr>
          <w:color w:val="000000"/>
          <w:sz w:val="28"/>
          <w:szCs w:val="28"/>
        </w:rPr>
        <w:t xml:space="preserve">  </w:t>
      </w:r>
      <w:r w:rsidRPr="009A06A7">
        <w:rPr>
          <w:color w:val="000000"/>
          <w:sz w:val="28"/>
          <w:szCs w:val="28"/>
        </w:rPr>
        <w:t xml:space="preserve">На приёме у Главы Администрации </w:t>
      </w:r>
      <w:r>
        <w:rPr>
          <w:color w:val="000000"/>
          <w:sz w:val="28"/>
          <w:szCs w:val="28"/>
        </w:rPr>
        <w:t xml:space="preserve">поселения </w:t>
      </w:r>
      <w:r w:rsidRPr="009A06A7">
        <w:rPr>
          <w:color w:val="000000"/>
          <w:sz w:val="28"/>
          <w:szCs w:val="28"/>
        </w:rPr>
        <w:t xml:space="preserve">за </w:t>
      </w:r>
      <w:r w:rsidR="00DA44DB">
        <w:rPr>
          <w:color w:val="000000"/>
          <w:sz w:val="28"/>
          <w:szCs w:val="28"/>
        </w:rPr>
        <w:t>отчетный период</w:t>
      </w:r>
      <w:r>
        <w:rPr>
          <w:color w:val="000000"/>
          <w:sz w:val="28"/>
          <w:szCs w:val="28"/>
        </w:rPr>
        <w:t xml:space="preserve"> </w:t>
      </w:r>
      <w:r w:rsidRPr="009A06A7">
        <w:rPr>
          <w:color w:val="000000"/>
          <w:sz w:val="28"/>
          <w:szCs w:val="28"/>
        </w:rPr>
        <w:t xml:space="preserve"> побывало</w:t>
      </w:r>
      <w:r>
        <w:rPr>
          <w:color w:val="000000"/>
          <w:sz w:val="28"/>
          <w:szCs w:val="28"/>
        </w:rPr>
        <w:t xml:space="preserve"> </w:t>
      </w:r>
      <w:r w:rsidR="001F79C5">
        <w:rPr>
          <w:color w:val="000000"/>
          <w:sz w:val="28"/>
          <w:szCs w:val="28"/>
        </w:rPr>
        <w:t>1</w:t>
      </w:r>
      <w:r w:rsidR="00DA44DB">
        <w:rPr>
          <w:color w:val="000000"/>
          <w:sz w:val="28"/>
          <w:szCs w:val="28"/>
        </w:rPr>
        <w:t>4</w:t>
      </w:r>
      <w:r w:rsidRPr="009A06A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A06A7">
        <w:rPr>
          <w:color w:val="000000"/>
          <w:sz w:val="28"/>
          <w:szCs w:val="28"/>
        </w:rPr>
        <w:t xml:space="preserve">граждан. 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D44D33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DA44DB">
        <w:rPr>
          <w:rFonts w:ascii="Times New Roman" w:hAnsi="Times New Roman" w:cs="Times New Roman"/>
          <w:sz w:val="28"/>
          <w:szCs w:val="28"/>
        </w:rPr>
        <w:t xml:space="preserve">27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D44D33">
        <w:rPr>
          <w:rFonts w:ascii="Times New Roman" w:hAnsi="Times New Roman" w:cs="Times New Roman"/>
          <w:sz w:val="28"/>
          <w:szCs w:val="28"/>
        </w:rPr>
        <w:t>й</w:t>
      </w:r>
      <w:r w:rsidR="00871A12">
        <w:rPr>
          <w:rFonts w:ascii="Times New Roman" w:hAnsi="Times New Roman" w:cs="Times New Roman"/>
          <w:sz w:val="28"/>
          <w:szCs w:val="28"/>
        </w:rPr>
        <w:t>,</w:t>
      </w:r>
      <w:r w:rsidRPr="009A06A7">
        <w:rPr>
          <w:rFonts w:ascii="Times New Roman" w:hAnsi="Times New Roman" w:cs="Times New Roman"/>
          <w:sz w:val="28"/>
          <w:szCs w:val="28"/>
        </w:rPr>
        <w:t xml:space="preserve"> на остальные обращения даны ответы разъясняющего характера. </w:t>
      </w: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1F79C5" w:rsidRDefault="001F79C5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06A7" w:rsidRPr="009A06A7" w:rsidRDefault="009A06A7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Синегорского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06A7">
        <w:rPr>
          <w:rFonts w:ascii="Times New Roman" w:hAnsi="Times New Roman" w:cs="Times New Roman"/>
          <w:sz w:val="28"/>
          <w:szCs w:val="28"/>
        </w:rPr>
        <w:t xml:space="preserve">  </w:t>
      </w:r>
      <w:r w:rsidR="005C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 </w:t>
      </w:r>
      <w:r w:rsidR="002B4046">
        <w:rPr>
          <w:rFonts w:ascii="Times New Roman" w:hAnsi="Times New Roman" w:cs="Times New Roman"/>
          <w:sz w:val="28"/>
          <w:szCs w:val="28"/>
        </w:rPr>
        <w:t xml:space="preserve">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</w:t>
      </w:r>
      <w:r w:rsidR="00BE7FCD">
        <w:rPr>
          <w:rFonts w:ascii="Times New Roman" w:hAnsi="Times New Roman" w:cs="Times New Roman"/>
          <w:sz w:val="28"/>
          <w:szCs w:val="28"/>
        </w:rPr>
        <w:t>И.В. Никулин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E2B"/>
    <w:multiLevelType w:val="hybridMultilevel"/>
    <w:tmpl w:val="F8E0354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351F1DF3"/>
    <w:multiLevelType w:val="hybridMultilevel"/>
    <w:tmpl w:val="1CA2E7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08478A"/>
    <w:multiLevelType w:val="hybridMultilevel"/>
    <w:tmpl w:val="588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2CA2"/>
    <w:multiLevelType w:val="hybridMultilevel"/>
    <w:tmpl w:val="EE6A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06C0"/>
    <w:multiLevelType w:val="hybridMultilevel"/>
    <w:tmpl w:val="EF60C92C"/>
    <w:lvl w:ilvl="0" w:tplc="35F68D4A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D6678FE"/>
    <w:multiLevelType w:val="hybridMultilevel"/>
    <w:tmpl w:val="7D2E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F86"/>
    <w:rsid w:val="00032C2C"/>
    <w:rsid w:val="000557FC"/>
    <w:rsid w:val="00064134"/>
    <w:rsid w:val="00070A14"/>
    <w:rsid w:val="000779C3"/>
    <w:rsid w:val="000837EC"/>
    <w:rsid w:val="00091392"/>
    <w:rsid w:val="000F3D9F"/>
    <w:rsid w:val="00126B86"/>
    <w:rsid w:val="00136B00"/>
    <w:rsid w:val="0018639D"/>
    <w:rsid w:val="001F118B"/>
    <w:rsid w:val="001F6CE3"/>
    <w:rsid w:val="001F79C5"/>
    <w:rsid w:val="00206596"/>
    <w:rsid w:val="00227F1E"/>
    <w:rsid w:val="00232EDE"/>
    <w:rsid w:val="00250FB4"/>
    <w:rsid w:val="0026625E"/>
    <w:rsid w:val="00284C4A"/>
    <w:rsid w:val="00296A1C"/>
    <w:rsid w:val="002B4046"/>
    <w:rsid w:val="002F4FD0"/>
    <w:rsid w:val="002F7F79"/>
    <w:rsid w:val="00304F9E"/>
    <w:rsid w:val="003221F3"/>
    <w:rsid w:val="00343B94"/>
    <w:rsid w:val="003445B2"/>
    <w:rsid w:val="00345B44"/>
    <w:rsid w:val="0035118E"/>
    <w:rsid w:val="003636DB"/>
    <w:rsid w:val="00383C90"/>
    <w:rsid w:val="003A6E7E"/>
    <w:rsid w:val="003B5D1C"/>
    <w:rsid w:val="003E038B"/>
    <w:rsid w:val="003E24CC"/>
    <w:rsid w:val="003E2F83"/>
    <w:rsid w:val="003F147C"/>
    <w:rsid w:val="00437B93"/>
    <w:rsid w:val="00457632"/>
    <w:rsid w:val="004704BF"/>
    <w:rsid w:val="004770D5"/>
    <w:rsid w:val="004B5E33"/>
    <w:rsid w:val="004D32C9"/>
    <w:rsid w:val="004D40FF"/>
    <w:rsid w:val="004E593C"/>
    <w:rsid w:val="004E70CD"/>
    <w:rsid w:val="004F7223"/>
    <w:rsid w:val="00513835"/>
    <w:rsid w:val="00522340"/>
    <w:rsid w:val="005537A4"/>
    <w:rsid w:val="005747A0"/>
    <w:rsid w:val="005764E2"/>
    <w:rsid w:val="005B3598"/>
    <w:rsid w:val="005C25EF"/>
    <w:rsid w:val="005F2ECE"/>
    <w:rsid w:val="005F50B9"/>
    <w:rsid w:val="00601913"/>
    <w:rsid w:val="006070FE"/>
    <w:rsid w:val="00620F14"/>
    <w:rsid w:val="0066115B"/>
    <w:rsid w:val="006918B4"/>
    <w:rsid w:val="006A0F3E"/>
    <w:rsid w:val="006A621F"/>
    <w:rsid w:val="006C1591"/>
    <w:rsid w:val="0077105B"/>
    <w:rsid w:val="007812E7"/>
    <w:rsid w:val="007B2E2E"/>
    <w:rsid w:val="007E1153"/>
    <w:rsid w:val="00816C5C"/>
    <w:rsid w:val="008365F6"/>
    <w:rsid w:val="00843CD3"/>
    <w:rsid w:val="00862F86"/>
    <w:rsid w:val="00871A12"/>
    <w:rsid w:val="00893A1A"/>
    <w:rsid w:val="008A3A5B"/>
    <w:rsid w:val="008C35A4"/>
    <w:rsid w:val="008F0166"/>
    <w:rsid w:val="00900B0F"/>
    <w:rsid w:val="00926340"/>
    <w:rsid w:val="00940952"/>
    <w:rsid w:val="009411F9"/>
    <w:rsid w:val="00946B9A"/>
    <w:rsid w:val="00952B4B"/>
    <w:rsid w:val="009610DA"/>
    <w:rsid w:val="009A06A7"/>
    <w:rsid w:val="009A1E78"/>
    <w:rsid w:val="009B61E9"/>
    <w:rsid w:val="009D5DCC"/>
    <w:rsid w:val="009D6C83"/>
    <w:rsid w:val="009F6EDD"/>
    <w:rsid w:val="00A21C53"/>
    <w:rsid w:val="00A40FD6"/>
    <w:rsid w:val="00A7668D"/>
    <w:rsid w:val="00AA4F1D"/>
    <w:rsid w:val="00AC5C18"/>
    <w:rsid w:val="00AF63CE"/>
    <w:rsid w:val="00B0332C"/>
    <w:rsid w:val="00B4126D"/>
    <w:rsid w:val="00B578D2"/>
    <w:rsid w:val="00B961BC"/>
    <w:rsid w:val="00BE30B7"/>
    <w:rsid w:val="00BE5C8F"/>
    <w:rsid w:val="00BE7FCD"/>
    <w:rsid w:val="00BF2BF1"/>
    <w:rsid w:val="00BF4561"/>
    <w:rsid w:val="00BF6D27"/>
    <w:rsid w:val="00C02927"/>
    <w:rsid w:val="00C2685C"/>
    <w:rsid w:val="00C41586"/>
    <w:rsid w:val="00C50ABA"/>
    <w:rsid w:val="00C52DD2"/>
    <w:rsid w:val="00C87560"/>
    <w:rsid w:val="00C92C21"/>
    <w:rsid w:val="00CD2E2C"/>
    <w:rsid w:val="00CE15D1"/>
    <w:rsid w:val="00CF0869"/>
    <w:rsid w:val="00D05ABC"/>
    <w:rsid w:val="00D16DAB"/>
    <w:rsid w:val="00D44D33"/>
    <w:rsid w:val="00D805C7"/>
    <w:rsid w:val="00DA44DB"/>
    <w:rsid w:val="00DA60B6"/>
    <w:rsid w:val="00DC65F3"/>
    <w:rsid w:val="00DD6864"/>
    <w:rsid w:val="00DD72C8"/>
    <w:rsid w:val="00DE784D"/>
    <w:rsid w:val="00E17917"/>
    <w:rsid w:val="00E25DA7"/>
    <w:rsid w:val="00E47AC8"/>
    <w:rsid w:val="00E545B1"/>
    <w:rsid w:val="00E835A3"/>
    <w:rsid w:val="00F577EE"/>
    <w:rsid w:val="00F676D3"/>
    <w:rsid w:val="00F769CF"/>
    <w:rsid w:val="00F84127"/>
    <w:rsid w:val="00F8642F"/>
    <w:rsid w:val="00FC03AB"/>
    <w:rsid w:val="00FD0DA6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3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CB5-6C84-4523-867A-2113C84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Rabota</cp:lastModifiedBy>
  <cp:revision>6</cp:revision>
  <cp:lastPrinted>2025-10-02T11:53:00Z</cp:lastPrinted>
  <dcterms:created xsi:type="dcterms:W3CDTF">2025-12-30T08:44:00Z</dcterms:created>
  <dcterms:modified xsi:type="dcterms:W3CDTF">2025-12-30T10:17:00Z</dcterms:modified>
</cp:coreProperties>
</file>