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4F9" w:rsidRPr="007D44F9" w:rsidRDefault="007D44F9" w:rsidP="007D44F9">
      <w:pPr>
        <w:ind w:left="-993" w:right="-143" w:firstLine="851"/>
        <w:jc w:val="center"/>
        <w:rPr>
          <w:rFonts w:ascii="Times New Roman" w:hAnsi="Times New Roman" w:cs="Times New Roman"/>
          <w:color w:val="000000"/>
          <w:sz w:val="32"/>
          <w:szCs w:val="25"/>
          <w:shd w:val="clear" w:color="auto" w:fill="FFFFFF"/>
        </w:rPr>
      </w:pPr>
      <w:r w:rsidRPr="007D44F9">
        <w:rPr>
          <w:rFonts w:ascii="Times New Roman" w:hAnsi="Times New Roman" w:cs="Times New Roman"/>
          <w:b/>
          <w:color w:val="000000"/>
          <w:sz w:val="36"/>
          <w:szCs w:val="25"/>
          <w:shd w:val="clear" w:color="auto" w:fill="FFFFFF"/>
        </w:rPr>
        <w:t>9 мая 2023 года  в Синегорском сельском поселении прошла церемония возложения цветов, посвященная 78-й годовщине Победы в Великой Отечественной войне.</w:t>
      </w:r>
      <w:r w:rsidRPr="007D44F9">
        <w:rPr>
          <w:rFonts w:ascii="Times New Roman" w:hAnsi="Times New Roman" w:cs="Times New Roman"/>
          <w:b/>
          <w:color w:val="000000"/>
          <w:sz w:val="36"/>
          <w:szCs w:val="25"/>
        </w:rPr>
        <w:br/>
      </w:r>
      <w:r w:rsidRPr="007D44F9">
        <w:rPr>
          <w:rFonts w:ascii="Times New Roman" w:hAnsi="Times New Roman" w:cs="Times New Roman"/>
          <w:color w:val="000000"/>
          <w:sz w:val="32"/>
          <w:szCs w:val="25"/>
        </w:rPr>
        <w:br/>
      </w:r>
      <w:proofErr w:type="gramStart"/>
      <w:r w:rsidRPr="007D44F9">
        <w:rPr>
          <w:rFonts w:ascii="Times New Roman" w:hAnsi="Times New Roman" w:cs="Times New Roman"/>
          <w:color w:val="000000"/>
          <w:sz w:val="32"/>
          <w:szCs w:val="25"/>
          <w:shd w:val="clear" w:color="auto" w:fill="FFFFFF"/>
        </w:rPr>
        <w:t xml:space="preserve">В знак благодарности от потомков, отдавая дань глубокого уважения великому подвигу и героизму победителей над фашизмом, глава Администрации Синегорского сельского поселения А.В. Гвозденко, председатель совета ветеранов Синегорского сельского поселения В.И. </w:t>
      </w:r>
      <w:proofErr w:type="spellStart"/>
      <w:r w:rsidRPr="007D44F9">
        <w:rPr>
          <w:rFonts w:ascii="Times New Roman" w:hAnsi="Times New Roman" w:cs="Times New Roman"/>
          <w:color w:val="000000"/>
          <w:sz w:val="32"/>
          <w:szCs w:val="25"/>
          <w:shd w:val="clear" w:color="auto" w:fill="FFFFFF"/>
        </w:rPr>
        <w:t>Братолюбова</w:t>
      </w:r>
      <w:proofErr w:type="spellEnd"/>
      <w:r w:rsidRPr="007D44F9">
        <w:rPr>
          <w:rFonts w:ascii="Times New Roman" w:hAnsi="Times New Roman" w:cs="Times New Roman"/>
          <w:color w:val="000000"/>
          <w:sz w:val="32"/>
          <w:szCs w:val="25"/>
          <w:shd w:val="clear" w:color="auto" w:fill="FFFFFF"/>
        </w:rPr>
        <w:t>, депутаты Собрания депутатов Синегорского сельского поселения, руководители и представители организаций поселения, жители возложили цветы к памятнику воинам, погибшим в годы ВОВ.</w:t>
      </w:r>
      <w:proofErr w:type="gramEnd"/>
    </w:p>
    <w:p w:rsidR="007D44F9" w:rsidRPr="007D44F9" w:rsidRDefault="007D44F9" w:rsidP="007D44F9">
      <w:pPr>
        <w:ind w:left="-993" w:right="-143" w:firstLine="851"/>
        <w:jc w:val="center"/>
        <w:rPr>
          <w:rFonts w:ascii="Times New Roman" w:hAnsi="Times New Roman" w:cs="Times New Roman"/>
          <w:color w:val="000000"/>
          <w:sz w:val="32"/>
          <w:szCs w:val="25"/>
          <w:shd w:val="clear" w:color="auto" w:fill="FFFFFF"/>
        </w:rPr>
      </w:pPr>
      <w:r w:rsidRPr="007D44F9">
        <w:rPr>
          <w:rFonts w:ascii="Times New Roman" w:hAnsi="Times New Roman" w:cs="Times New Roman"/>
          <w:color w:val="000000"/>
          <w:sz w:val="32"/>
          <w:szCs w:val="25"/>
        </w:rPr>
        <w:br/>
      </w:r>
      <w:r w:rsidRPr="007D44F9">
        <w:rPr>
          <w:rFonts w:ascii="Times New Roman" w:hAnsi="Times New Roman" w:cs="Times New Roman"/>
          <w:color w:val="000000"/>
          <w:sz w:val="32"/>
          <w:szCs w:val="25"/>
          <w:shd w:val="clear" w:color="auto" w:fill="FFFFFF"/>
        </w:rPr>
        <w:t>Память погибших в Великой Отечественной войне присутствующие почтили минутой молчания.</w:t>
      </w:r>
    </w:p>
    <w:p w:rsidR="00B80D67" w:rsidRPr="007D44F9" w:rsidRDefault="007D44F9" w:rsidP="007D44F9">
      <w:pPr>
        <w:ind w:left="-993" w:right="-143" w:firstLine="851"/>
        <w:jc w:val="center"/>
        <w:rPr>
          <w:rFonts w:ascii="Times New Roman" w:hAnsi="Times New Roman" w:cs="Times New Roman"/>
          <w:color w:val="000000"/>
          <w:sz w:val="32"/>
          <w:szCs w:val="25"/>
          <w:shd w:val="clear" w:color="auto" w:fill="FFFFFF"/>
        </w:rPr>
      </w:pPr>
      <w:r w:rsidRPr="007D44F9">
        <w:rPr>
          <w:rFonts w:ascii="Times New Roman" w:hAnsi="Times New Roman" w:cs="Times New Roman"/>
          <w:color w:val="000000"/>
          <w:sz w:val="32"/>
          <w:szCs w:val="25"/>
        </w:rPr>
        <w:br/>
      </w:r>
      <w:r w:rsidRPr="007D44F9">
        <w:rPr>
          <w:rFonts w:ascii="Times New Roman" w:hAnsi="Times New Roman" w:cs="Times New Roman"/>
          <w:color w:val="000000"/>
          <w:sz w:val="32"/>
          <w:szCs w:val="25"/>
          <w:shd w:val="clear" w:color="auto" w:fill="FFFFFF"/>
        </w:rPr>
        <w:t>В этот День мы склоняем головы перед светлой памятью тех, кто в жестоких боях отстоял свободу и независимость Отчизны, подарил нам возможность жить и трудиться, воспитывать детей. Память о войне – это, прежде всего, память о людях. Пройдут года, десятилетия, немало ярких и важных событий произойдет в жизни народа, но легендарный подвиг – Победа в Великой Отечественной войне – навсегда останется в нашей памяти.</w:t>
      </w:r>
    </w:p>
    <w:p w:rsidR="007D44F9" w:rsidRDefault="007D44F9" w:rsidP="007D44F9">
      <w:pPr>
        <w:ind w:left="-993" w:right="-14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2320" cy="4456458"/>
            <wp:effectExtent l="19050" t="0" r="0" b="0"/>
            <wp:docPr id="1" name="Рисунок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51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F9" w:rsidRPr="007D44F9" w:rsidRDefault="007D44F9" w:rsidP="007D44F9">
      <w:pPr>
        <w:ind w:left="-993" w:right="-14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68508" cy="4551219"/>
            <wp:effectExtent l="19050" t="0" r="8442" b="0"/>
            <wp:docPr id="2" name="Рисунок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739" cy="454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4F9" w:rsidRPr="007D44F9" w:rsidSect="00B80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D44F9"/>
    <w:rsid w:val="007D44F9"/>
    <w:rsid w:val="009660B3"/>
    <w:rsid w:val="00B80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1F7B3-288F-4D20-B1AB-539D1F85E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2023-05-11T07:15:00Z</dcterms:created>
  <dcterms:modified xsi:type="dcterms:W3CDTF">2023-05-11T07:20:00Z</dcterms:modified>
</cp:coreProperties>
</file>