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F0" w:rsidRPr="00DF5DF0" w:rsidRDefault="00DF5DF0" w:rsidP="00DF5DF0">
      <w:pPr>
        <w:shd w:val="clear" w:color="auto" w:fill="FFFFFF"/>
        <w:spacing w:after="215" w:line="240" w:lineRule="auto"/>
        <w:ind w:left="-709" w:right="-143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5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b/>
          <w:color w:val="22252D"/>
          <w:kern w:val="36"/>
          <w:sz w:val="56"/>
          <w:szCs w:val="28"/>
          <w:lang w:eastAsia="ru-RU"/>
        </w:rPr>
        <w:t>Пресс-релиз Международной просветительской акции «Большой этнографический диктант-2021</w:t>
      </w:r>
    </w:p>
    <w:p w:rsidR="00DF5DF0" w:rsidRPr="00DF5DF0" w:rsidRDefault="00DF5DF0" w:rsidP="00DF5DF0">
      <w:pPr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6422693" cy="1919780"/>
            <wp:effectExtent l="19050" t="0" r="0" b="0"/>
            <wp:docPr id="1" name="Рисунок 1" descr="Пресс-релиз Международной просветительской акции «Большой этнографический диктант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сс-релиз Международной просветительской акции «Большой этнографический диктант-20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56" cy="191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F0" w:rsidRPr="00DF5DF0" w:rsidRDefault="00DF5DF0" w:rsidP="00DF5DF0">
      <w:pPr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«Народов много – страна одна!» - под таким лозунгом уже в шестой раз состоится Международная просветительская акция «Большой этнографический диктант». Акция проводится в единый период – с 3 по 7 ноября 2021 года в </w:t>
      </w: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онлайн-формате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на сайте </w:t>
      </w: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www.miretno.ru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и традиционно приурочена к празднованию Дню народного Единства.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Диктант позволит не только оценить уровень этнографической грамотности населения, их знания о народах, проживающих в России, но и </w:t>
      </w:r>
      <w:proofErr w:type="gram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обратит внимание</w:t>
      </w:r>
      <w:proofErr w:type="gram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широкой общественности к вопросам межнационального мира и согласия.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Участниками Диктанта могут стать все желающие жители России и зарубежных стран.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Рабочие языки Диктанта – русский, английский, испанский.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Задания будут опубликованы в 00.01 час. 3 ноября 2021 года (по </w:t>
      </w: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моск.вр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.) на официальном сайте Большого этнографического диктанта </w:t>
      </w: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www.miretno.ru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Задания Диктанта оформлены в виде теста и включают в себя: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- 20 вопросов – общефедеральная часть Диктанта, единая для всех участников;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lastRenderedPageBreak/>
        <w:t>- 10 вопросов – региональная часть Диктанта, уникальная для каждого субъекта Российской Федерации;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- 30 вопросов – зарубежная часть вопросов, единая для всех участников за пределами Российской Федерации.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Максимальная сумма баллов за выполнение всех заданий – 100.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Время прохождения Диктанта – 45 минут.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После прохождения Диктанта участник получает личный результат с анализом ответов. Сертификат участника с указанием набранных баллов формируется сразу после прохождения Диктанта в электронном виде, с возможностью рассылки его на электронную почту.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Диктант впервые прошел 4 октября 2016 года, участие в нём приняли 90 000 жителей России. А уже в 2020 году к Акции присоединились 1 742 661 человек из всех регионов России и 123 стран мира.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Подробную информацию о Международной просветительской акции «Большой этнографический диктант» можно узнать на сайте: </w:t>
      </w:r>
      <w:hyperlink r:id="rId5" w:history="1">
        <w:r w:rsidRPr="00DF5DF0">
          <w:rPr>
            <w:rFonts w:ascii="Times New Roman" w:eastAsia="Times New Roman" w:hAnsi="Times New Roman" w:cs="Times New Roman"/>
            <w:color w:val="2BA3B2"/>
            <w:sz w:val="36"/>
            <w:szCs w:val="28"/>
            <w:u w:val="single"/>
            <w:lang w:eastAsia="ru-RU"/>
          </w:rPr>
          <w:t>www.miretno.ru</w:t>
        </w:r>
      </w:hyperlink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Официальные группы в социальных сетях:</w:t>
      </w:r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ВКонтакте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- </w:t>
      </w:r>
      <w:hyperlink r:id="rId6" w:history="1">
        <w:r w:rsidRPr="00DF5DF0">
          <w:rPr>
            <w:rFonts w:ascii="Times New Roman" w:eastAsia="Times New Roman" w:hAnsi="Times New Roman" w:cs="Times New Roman"/>
            <w:color w:val="2BA3B2"/>
            <w:sz w:val="36"/>
            <w:szCs w:val="28"/>
            <w:u w:val="single"/>
            <w:lang w:eastAsia="ru-RU"/>
          </w:rPr>
          <w:t>https://vk.com/miretno</w:t>
        </w:r>
      </w:hyperlink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Инстаграм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- </w:t>
      </w:r>
      <w:hyperlink r:id="rId7" w:history="1">
        <w:r w:rsidRPr="00DF5DF0">
          <w:rPr>
            <w:rFonts w:ascii="Times New Roman" w:eastAsia="Times New Roman" w:hAnsi="Times New Roman" w:cs="Times New Roman"/>
            <w:color w:val="2BA3B2"/>
            <w:sz w:val="36"/>
            <w:szCs w:val="28"/>
            <w:u w:val="single"/>
            <w:lang w:eastAsia="ru-RU"/>
          </w:rPr>
          <w:t>https://www.instagram.com/etnodictant/</w:t>
        </w:r>
      </w:hyperlink>
    </w:p>
    <w:p w:rsidR="00DF5DF0" w:rsidRPr="00DF5DF0" w:rsidRDefault="00DF5DF0" w:rsidP="00DF5DF0">
      <w:pPr>
        <w:shd w:val="clear" w:color="auto" w:fill="FFFFFF"/>
        <w:spacing w:after="0"/>
        <w:ind w:left="-709" w:right="-142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proofErr w:type="spellStart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Фейсбук</w:t>
      </w:r>
      <w:proofErr w:type="spellEnd"/>
      <w:r w:rsidRPr="00DF5DF0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 - </w:t>
      </w:r>
      <w:hyperlink r:id="rId8" w:history="1">
        <w:r w:rsidRPr="00DF5DF0">
          <w:rPr>
            <w:rFonts w:ascii="Times New Roman" w:eastAsia="Times New Roman" w:hAnsi="Times New Roman" w:cs="Times New Roman"/>
            <w:color w:val="2BA3B2"/>
            <w:sz w:val="36"/>
            <w:szCs w:val="28"/>
            <w:u w:val="single"/>
            <w:lang w:eastAsia="ru-RU"/>
          </w:rPr>
          <w:t>https://www.facebook.com/miretno</w:t>
        </w:r>
      </w:hyperlink>
    </w:p>
    <w:p w:rsidR="00670AF0" w:rsidRPr="00DF5DF0" w:rsidRDefault="00670AF0" w:rsidP="00DF5DF0">
      <w:pPr>
        <w:spacing w:after="0"/>
        <w:ind w:left="-709" w:right="-142"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sectPr w:rsidR="00670AF0" w:rsidRPr="00DF5DF0" w:rsidSect="00DF5D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F5DF0"/>
    <w:rsid w:val="000120B4"/>
    <w:rsid w:val="00670AF0"/>
    <w:rsid w:val="00675326"/>
    <w:rsid w:val="009D26F7"/>
    <w:rsid w:val="00D41516"/>
    <w:rsid w:val="00DF5DF0"/>
    <w:rsid w:val="00F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paragraph" w:styleId="1">
    <w:name w:val="heading 1"/>
    <w:basedOn w:val="a"/>
    <w:link w:val="10"/>
    <w:uiPriority w:val="9"/>
    <w:qFormat/>
    <w:rsid w:val="00DF5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F5DF0"/>
  </w:style>
  <w:style w:type="character" w:styleId="a3">
    <w:name w:val="Hyperlink"/>
    <w:basedOn w:val="a0"/>
    <w:uiPriority w:val="99"/>
    <w:semiHidden/>
    <w:unhideWhenUsed/>
    <w:rsid w:val="00DF5D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5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9255">
                  <w:marLeft w:val="0"/>
                  <w:marRight w:val="322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265">
                  <w:marLeft w:val="0"/>
                  <w:marRight w:val="322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9518">
                  <w:marLeft w:val="0"/>
                  <w:marRight w:val="322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ret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tnodicta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retno" TargetMode="External"/><Relationship Id="rId5" Type="http://schemas.openxmlformats.org/officeDocument/2006/relationships/hyperlink" Target="http://www.miretno.t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2021-10-01T05:52:00Z</dcterms:created>
  <dcterms:modified xsi:type="dcterms:W3CDTF">2021-10-01T05:55:00Z</dcterms:modified>
</cp:coreProperties>
</file>