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0" w:rsidRPr="005808F0" w:rsidRDefault="005808F0" w:rsidP="005808F0">
      <w:pPr>
        <w:pBdr>
          <w:bottom w:val="dotted" w:sz="6" w:space="4" w:color="24507D"/>
        </w:pBdr>
        <w:shd w:val="clear" w:color="auto" w:fill="F3FBFF"/>
        <w:spacing w:after="75" w:line="240" w:lineRule="auto"/>
        <w:ind w:left="150"/>
        <w:jc w:val="both"/>
        <w:outlineLvl w:val="1"/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</w:pPr>
      <w:r w:rsidRPr="005808F0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>Помните о пожарной безопасности во время новогодних праздников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Новый год — это не только долгожданный праздник с приятными хлопотами, но и период </w:t>
      </w:r>
      <w:proofErr w:type="gramStart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повышенной</w:t>
      </w:r>
      <w:proofErr w:type="gramEnd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</w:t>
      </w:r>
      <w:proofErr w:type="spellStart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пожароопасности</w:t>
      </w:r>
      <w:proofErr w:type="spellEnd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. Его обязательные атрибуты — елки, гирлянды и петарды — могут стать </w:t>
      </w:r>
      <w:proofErr w:type="gramStart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источником</w:t>
      </w:r>
      <w:proofErr w:type="gramEnd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как радости, так и причиной возникновения происшествий. Согласно статистике, в это время количество пожаров возрастает в 1,5-2 раза.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В преддверии Новогодних и Рождественских праздников рекоме</w:t>
      </w:r>
      <w:r w:rsidR="00333C58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ндует жителям </w:t>
      </w:r>
      <w:proofErr w:type="spellStart"/>
      <w:r w:rsidR="00333C58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Белокалитвинского</w:t>
      </w:r>
      <w:proofErr w:type="spellEnd"/>
      <w:r w:rsidR="00333C58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района</w:t>
      </w: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быть предельно внимательными и ответственными в части соблюдения правил пожарной безопасности.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Перед использованием пиротехнических изделий,</w:t>
      </w: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 необходимо ознакомиться с прилагающейся к нему инструкцией, если же ее не оказалось, то необходимо соблюдать элементарные меры предосторожности: использовать пиротехнику при отсутствии ветра на расстоянии не менее 50 метров от здания и в 20 метрах от людей.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Одной из самых смертоносных причин пожаров, являются елки</w:t>
      </w: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, которые срезаются в начале новогоднего сезона, т.к. они быстро высыхают и мгновенно воспламеняются. Приблизительно один из 20 случаев возгорания елок заканчивается смертью людей.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Чтобы свести к минимуму риск, никогда не ставьте дерево возле источников высокой температуры, таких как отопительные приборы или радиаторы.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Свечи – это ещё один источник опасности для пожара</w:t>
      </w: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. Пожары, вызванные свечами, во время праздничного сезона случаются в четыре раза чаще. Держите свечи как минимум в метре от занавесок, праздничных украшений и новогодних елок, и никогда не оставляйте горящие свечи без присмотра.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Праздничные украшения также могут представлять угрозу</w:t>
      </w:r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. Развешивайте их подальше от отопительных приборов и радиаторов и, по возможности, используйте огнезащитные украшения. Каждый год проверяйте и осматривайте свои праздничные украшения (гирлянды), на предмет изношенности проводов или оголенных мест в изоляции, и не забывайте отключать </w:t>
      </w:r>
      <w:proofErr w:type="gramStart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их</w:t>
      </w:r>
      <w:proofErr w:type="gramEnd"/>
      <w:r w:rsidRPr="005808F0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уходя их дома.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5808F0">
        <w:rPr>
          <w:rFonts w:ascii="Arial" w:eastAsia="Times New Roman" w:hAnsi="Arial" w:cs="Arial"/>
          <w:b/>
          <w:bCs/>
          <w:color w:val="102A49"/>
          <w:sz w:val="21"/>
          <w:u w:val="single"/>
          <w:lang w:eastAsia="ru-RU"/>
        </w:rPr>
        <w:t>Учитывая простые рекомендации, можно обеспечить себе и своим родным безопасность во время зимних праздников.</w:t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02A49"/>
          <w:sz w:val="21"/>
          <w:szCs w:val="21"/>
          <w:lang w:eastAsia="ru-RU"/>
        </w:rPr>
        <w:lastRenderedPageBreak/>
        <w:drawing>
          <wp:inline distT="0" distB="0" distL="0" distR="0">
            <wp:extent cx="6667500" cy="3667125"/>
            <wp:effectExtent l="19050" t="0" r="0" b="0"/>
            <wp:docPr id="1" name="Рисунок 1" descr="http://bagaevskoesp.ru/Upload/Images/%281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aevskoesp.ru/Upload/Images/%2812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F0" w:rsidRPr="005808F0" w:rsidRDefault="005808F0" w:rsidP="005808F0">
      <w:pPr>
        <w:shd w:val="clear" w:color="auto" w:fill="F3FB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02A49"/>
          <w:sz w:val="21"/>
          <w:szCs w:val="21"/>
          <w:lang w:eastAsia="ru-RU"/>
        </w:rPr>
        <w:lastRenderedPageBreak/>
        <w:drawing>
          <wp:inline distT="0" distB="0" distL="0" distR="0">
            <wp:extent cx="4191000" cy="6667500"/>
            <wp:effectExtent l="19050" t="0" r="0" b="0"/>
            <wp:docPr id="2" name="Рисунок 2" descr="http://bagaevskoesp.ru/Upload/Images/%20%D1%8D%D0%BB%D0%B5%D0%BA%D1%82%D1%80%D0%B8%D1%87%D0%B5%D1%81%D1%82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gaevskoesp.ru/Upload/Images/%20%D1%8D%D0%BB%D0%B5%D0%BA%D1%82%D1%80%D0%B8%D1%87%D0%B5%D1%81%D1%82%D0%B2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DA" w:rsidRDefault="00721CDA"/>
    <w:sectPr w:rsidR="00721CDA" w:rsidSect="00580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8F0"/>
    <w:rsid w:val="00333C58"/>
    <w:rsid w:val="005808F0"/>
    <w:rsid w:val="006131AE"/>
    <w:rsid w:val="0072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DA"/>
  </w:style>
  <w:style w:type="paragraph" w:styleId="2">
    <w:name w:val="heading 2"/>
    <w:basedOn w:val="a"/>
    <w:link w:val="20"/>
    <w:uiPriority w:val="9"/>
    <w:qFormat/>
    <w:rsid w:val="00580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2021-12-30T08:13:00Z</dcterms:created>
  <dcterms:modified xsi:type="dcterms:W3CDTF">2021-12-30T08:29:00Z</dcterms:modified>
</cp:coreProperties>
</file>