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2" w:rsidRPr="00205252" w:rsidRDefault="00205252" w:rsidP="00205252">
      <w:pPr>
        <w:pBdr>
          <w:bottom w:val="single" w:sz="6" w:space="8" w:color="A8B4C3"/>
        </w:pBdr>
        <w:spacing w:after="0" w:line="375" w:lineRule="atLeast"/>
        <w:ind w:left="-709"/>
        <w:jc w:val="center"/>
        <w:outlineLvl w:val="2"/>
        <w:rPr>
          <w:rFonts w:ascii="Arial Black" w:eastAsia="Times New Roman" w:hAnsi="Arial Black" w:cs="Times New Roman"/>
          <w:b/>
          <w:bCs/>
          <w:caps/>
          <w:color w:val="000000" w:themeColor="text1"/>
          <w:sz w:val="30"/>
          <w:szCs w:val="30"/>
          <w:lang w:eastAsia="ru-RU"/>
        </w:rPr>
      </w:pPr>
      <w:r w:rsidRPr="00205252">
        <w:rPr>
          <w:rFonts w:ascii="Arial Black" w:eastAsia="Times New Roman" w:hAnsi="Arial Black" w:cs="Times New Roman"/>
          <w:b/>
          <w:bCs/>
          <w:caps/>
          <w:color w:val="000000" w:themeColor="text1"/>
          <w:sz w:val="30"/>
          <w:szCs w:val="30"/>
          <w:lang w:eastAsia="ru-RU"/>
        </w:rPr>
        <w:t>Ответственность родителей за купание несовершеннолетних</w:t>
      </w:r>
    </w:p>
    <w:p w:rsidR="00205252" w:rsidRPr="00205252" w:rsidRDefault="00205252" w:rsidP="00205252">
      <w:pPr>
        <w:pBdr>
          <w:bottom w:val="single" w:sz="6" w:space="8" w:color="A8B4C3"/>
        </w:pBdr>
        <w:spacing w:after="0" w:line="375" w:lineRule="atLeast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2052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52767" cy="3363248"/>
            <wp:effectExtent l="19050" t="0" r="0" b="0"/>
            <wp:docPr id="4" name="Рисунок 1" descr="Ответственность родителей за купание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родителей за купание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6" cy="33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52" w:rsidRPr="00205252" w:rsidRDefault="00205252" w:rsidP="00205252">
      <w:pPr>
        <w:pBdr>
          <w:bottom w:val="single" w:sz="6" w:space="8" w:color="A8B4C3"/>
        </w:pBdr>
        <w:spacing w:after="0" w:line="375" w:lineRule="atLeast"/>
        <w:ind w:left="-709"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205252" w:rsidRPr="00205252" w:rsidRDefault="00205252" w:rsidP="00205252">
      <w:pPr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25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Но беспечное поведение на водном объекте, неорганизованное и бесконтрольное купание таят в себе серьезную опасность. Бесконтрольное нахождение на водоемах детей представляет угрозу их жизнью и здоровью.</w:t>
      </w:r>
    </w:p>
    <w:p w:rsidR="00205252" w:rsidRPr="00205252" w:rsidRDefault="00205252" w:rsidP="00205252">
      <w:pPr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25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Основная причина трагедий - </w:t>
      </w:r>
      <w:r w:rsidRPr="002052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купание несовершеннолетних без присмотра родителей.</w:t>
      </w:r>
      <w:r w:rsidRPr="0020525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Необследованное дно, имеющее сложный рельеф, резкие перепады температуры воды, быстрое подводное течение фактически не оставляют шансов малолетним пловцам.</w:t>
      </w:r>
    </w:p>
    <w:p w:rsidR="00205252" w:rsidRPr="00205252" w:rsidRDefault="00205252" w:rsidP="00205252">
      <w:pPr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25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Бесконтрольно купающиеся дети часто находятся в воде дольше положенного времени, допускают переохлаждение тела, испытывают судороги, которые сводят руку, а чаще ногу или обе ноги, что может привести к их гибели.</w:t>
      </w:r>
    </w:p>
    <w:p w:rsidR="00205252" w:rsidRPr="00205252" w:rsidRDefault="00205252" w:rsidP="00205252">
      <w:pPr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052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Уважаемые родители, случаи пребывания несовершеннолетних в местах отдыха у воды без сопровождения взрослых недопустимы! В такой ситуации родители ребенка привлекаются к ответственности в соответствие со ст. 5.35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 с наложением штрафа и  постановкой на учет в органах профилактики.</w:t>
      </w:r>
    </w:p>
    <w:p w:rsidR="00205252" w:rsidRPr="00205252" w:rsidRDefault="00205252" w:rsidP="00205252">
      <w:pPr>
        <w:spacing w:after="0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205252">
          <w:rPr>
            <w:rFonts w:ascii="Times New Roman" w:eastAsia="Times New Roman" w:hAnsi="Times New Roman" w:cs="Times New Roman"/>
            <w:color w:val="000000" w:themeColor="text1"/>
            <w:sz w:val="30"/>
            <w:lang w:eastAsia="ru-RU"/>
          </w:rPr>
          <w:t>ПОМНИТЕ, что обязательное соблюдение всех правил поведения на воде - залог сохранения жизни и здоровья ваших детей!</w:t>
        </w:r>
      </w:hyperlink>
    </w:p>
    <w:p w:rsidR="00670AF0" w:rsidRPr="00205252" w:rsidRDefault="00670AF0">
      <w:pPr>
        <w:ind w:left="-709" w:firstLine="709"/>
        <w:rPr>
          <w:rFonts w:ascii="Times New Roman" w:hAnsi="Times New Roman" w:cs="Times New Roman"/>
          <w:color w:val="000000" w:themeColor="text1"/>
        </w:rPr>
      </w:pPr>
    </w:p>
    <w:sectPr w:rsidR="00670AF0" w:rsidRPr="00205252" w:rsidSect="002052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5252"/>
    <w:rsid w:val="00205252"/>
    <w:rsid w:val="00670AF0"/>
    <w:rsid w:val="00AF0A2E"/>
    <w:rsid w:val="00D4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paragraph" w:styleId="3">
    <w:name w:val="heading 3"/>
    <w:basedOn w:val="a"/>
    <w:link w:val="30"/>
    <w:uiPriority w:val="9"/>
    <w:qFormat/>
    <w:rsid w:val="00205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2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lHKts6c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2021-08-02T12:00:00Z</dcterms:created>
  <dcterms:modified xsi:type="dcterms:W3CDTF">2021-08-02T12:07:00Z</dcterms:modified>
</cp:coreProperties>
</file>