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3E4494" w:rsidRDefault="003E4494" w:rsidP="003A7B8A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C24600" w:rsidRPr="00760BBD" w:rsidRDefault="003E4494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11.04</w:t>
      </w:r>
      <w:r w:rsidR="002955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C364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  <w:r w:rsidR="00760BB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</w:t>
      </w:r>
      <w:r w:rsidR="00760BBD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7</w:t>
      </w:r>
    </w:p>
    <w:p w:rsidR="003A7B8A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3A7B8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69F1" w:rsidRDefault="008069F1" w:rsidP="0080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</w:pPr>
      <w:r w:rsidRPr="008069F1"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  <w:t>Об утверждении Порядка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</w:t>
      </w:r>
      <w:proofErr w:type="spellStart"/>
      <w:r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  <w:t>Синегорское</w:t>
      </w:r>
      <w:proofErr w:type="spellEnd"/>
      <w:r w:rsidRPr="008069F1"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  <w:t xml:space="preserve"> сельское поселение» </w:t>
      </w:r>
      <w:proofErr w:type="spellStart"/>
      <w:r w:rsidRPr="008069F1"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  <w:t>Белокалитвинского</w:t>
      </w:r>
      <w:proofErr w:type="spellEnd"/>
      <w:r w:rsidRPr="008069F1"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  <w:t xml:space="preserve"> района Ростовской области</w:t>
      </w:r>
    </w:p>
    <w:p w:rsidR="008069F1" w:rsidRPr="008069F1" w:rsidRDefault="008069F1" w:rsidP="00806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 w:themeColor="text1"/>
          <w:kern w:val="28"/>
          <w:sz w:val="28"/>
          <w:szCs w:val="28"/>
        </w:rPr>
      </w:pPr>
    </w:p>
    <w:p w:rsidR="00E1294B" w:rsidRPr="00DB1C09" w:rsidRDefault="008069F1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proofErr w:type="gramStart"/>
      <w:r w:rsidRPr="008069F1">
        <w:rPr>
          <w:rFonts w:ascii="Times New Roman" w:hAnsi="Times New Roman"/>
          <w:sz w:val="28"/>
          <w:szCs w:val="28"/>
        </w:rPr>
        <w:t>В соответствии с частью 7 статьи 14.1 Федерального закона от 25.06.2002 № 73-ФЗ «Об объектах культурного наследия (памятниках истории и культуры) народов Российской Федерации», статьей 7 Областного закона Ростовской области от 02.03.2015 № 334-ЗС «Об объектах культурного наследия (памятниках истории и культуры) в Ростовской области», руководствуясь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8069F1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8069F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8069F1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="009254B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  <w:proofErr w:type="gramEnd"/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069F1" w:rsidRDefault="008E5FDA" w:rsidP="008069F1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69F1" w:rsidRPr="00B9757D">
        <w:rPr>
          <w:sz w:val="28"/>
          <w:szCs w:val="28"/>
        </w:rPr>
        <w:t>Утвердить прилагаемый</w:t>
      </w:r>
      <w:r w:rsidR="008069F1" w:rsidRPr="00B9757D">
        <w:rPr>
          <w:bCs/>
          <w:iCs/>
          <w:sz w:val="28"/>
          <w:szCs w:val="22"/>
          <w:lang w:eastAsia="ar-SA"/>
        </w:rPr>
        <w:t xml:space="preserve"> </w:t>
      </w:r>
      <w:r w:rsidR="008069F1" w:rsidRPr="00B9757D">
        <w:rPr>
          <w:bCs/>
          <w:iCs/>
          <w:sz w:val="28"/>
          <w:szCs w:val="28"/>
        </w:rPr>
        <w:t>Поряд</w:t>
      </w:r>
      <w:r w:rsidR="008069F1">
        <w:rPr>
          <w:bCs/>
          <w:iCs/>
          <w:sz w:val="28"/>
          <w:szCs w:val="28"/>
        </w:rPr>
        <w:t>ок</w:t>
      </w:r>
      <w:r w:rsidR="008069F1" w:rsidRPr="00B9757D">
        <w:rPr>
          <w:bCs/>
          <w:iCs/>
          <w:sz w:val="28"/>
          <w:szCs w:val="28"/>
        </w:rPr>
        <w:t xml:space="preserve"> устан</w:t>
      </w:r>
      <w:r w:rsidR="008069F1">
        <w:rPr>
          <w:bCs/>
          <w:iCs/>
          <w:sz w:val="28"/>
          <w:szCs w:val="28"/>
        </w:rPr>
        <w:t xml:space="preserve">овления льготной арендной платы </w:t>
      </w:r>
      <w:r w:rsidR="008069F1" w:rsidRPr="00B9757D">
        <w:rPr>
          <w:bCs/>
          <w:iCs/>
          <w:sz w:val="28"/>
          <w:szCs w:val="28"/>
        </w:rPr>
        <w:t>в отношении неиспользуемых объектов культурного наследия</w:t>
      </w:r>
      <w:r w:rsidR="008069F1">
        <w:rPr>
          <w:bCs/>
          <w:iCs/>
          <w:sz w:val="28"/>
          <w:szCs w:val="28"/>
        </w:rPr>
        <w:t xml:space="preserve">, </w:t>
      </w:r>
      <w:r w:rsidR="008069F1" w:rsidRPr="00B9757D">
        <w:rPr>
          <w:bCs/>
          <w:iCs/>
          <w:sz w:val="28"/>
          <w:szCs w:val="28"/>
        </w:rPr>
        <w:t xml:space="preserve">находящихся в неудовлетворительном состоянии, относящихся к собственности муниципального образования </w:t>
      </w:r>
      <w:r w:rsidR="008069F1" w:rsidRPr="00EB39EA">
        <w:rPr>
          <w:bCs/>
          <w:iCs/>
          <w:sz w:val="28"/>
          <w:szCs w:val="28"/>
        </w:rPr>
        <w:t>«</w:t>
      </w:r>
      <w:proofErr w:type="spellStart"/>
      <w:r w:rsidR="008069F1">
        <w:rPr>
          <w:bCs/>
          <w:iCs/>
          <w:sz w:val="28"/>
          <w:szCs w:val="28"/>
        </w:rPr>
        <w:t>Синегорское</w:t>
      </w:r>
      <w:proofErr w:type="spellEnd"/>
      <w:r w:rsidR="008069F1">
        <w:rPr>
          <w:bCs/>
          <w:iCs/>
          <w:sz w:val="28"/>
          <w:szCs w:val="28"/>
        </w:rPr>
        <w:t xml:space="preserve"> сельское поселение» </w:t>
      </w:r>
      <w:proofErr w:type="spellStart"/>
      <w:r w:rsidR="008069F1">
        <w:rPr>
          <w:bCs/>
          <w:iCs/>
          <w:sz w:val="28"/>
          <w:szCs w:val="28"/>
        </w:rPr>
        <w:t>Белокалитвинского</w:t>
      </w:r>
      <w:proofErr w:type="spellEnd"/>
      <w:r w:rsidR="008069F1" w:rsidRPr="00EB39EA">
        <w:rPr>
          <w:bCs/>
          <w:iCs/>
          <w:sz w:val="28"/>
          <w:szCs w:val="28"/>
        </w:rPr>
        <w:t xml:space="preserve"> района Ростовской области</w:t>
      </w:r>
      <w:r w:rsidR="008069F1">
        <w:rPr>
          <w:bCs/>
          <w:iCs/>
          <w:sz w:val="28"/>
          <w:szCs w:val="28"/>
        </w:rPr>
        <w:t xml:space="preserve"> согласно приложению</w:t>
      </w:r>
      <w:r w:rsidR="008069F1">
        <w:rPr>
          <w:sz w:val="28"/>
          <w:szCs w:val="28"/>
        </w:rPr>
        <w:t xml:space="preserve">. </w:t>
      </w:r>
    </w:p>
    <w:p w:rsidR="00B70E14" w:rsidRDefault="002313B7" w:rsidP="008069F1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 w:rsidR="008E5FDA" w:rsidRPr="008E5FDA">
        <w:rPr>
          <w:color w:val="000000"/>
          <w:sz w:val="28"/>
          <w:szCs w:val="28"/>
        </w:rPr>
        <w:t xml:space="preserve">2. </w:t>
      </w:r>
      <w:r w:rsidR="00B70E14" w:rsidRPr="001B5D57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9254B7">
        <w:rPr>
          <w:sz w:val="28"/>
          <w:szCs w:val="28"/>
        </w:rPr>
        <w:t>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>Контроль над исполнением настоящего решения оставляю за собой</w:t>
      </w:r>
      <w:r w:rsidR="009254B7">
        <w:rPr>
          <w:rFonts w:ascii="Times New Roman" w:hAnsi="Times New Roman"/>
          <w:szCs w:val="28"/>
        </w:rPr>
        <w:t>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B70E1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FDA"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="008E5FDA"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9254B7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494" w:rsidRDefault="003E449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494" w:rsidRDefault="003E449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E4494" w:rsidRDefault="003E449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69F1" w:rsidRPr="008069F1" w:rsidRDefault="003E4494" w:rsidP="00806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069F1" w:rsidRPr="008069F1">
        <w:rPr>
          <w:rFonts w:ascii="Times New Roman" w:hAnsi="Times New Roman"/>
          <w:sz w:val="28"/>
          <w:szCs w:val="28"/>
        </w:rPr>
        <w:t xml:space="preserve">риложение 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Синегорского сельского поселения</w:t>
      </w:r>
    </w:p>
    <w:p w:rsidR="008069F1" w:rsidRPr="00760BBD" w:rsidRDefault="003E4494" w:rsidP="00806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 11.04</w:t>
      </w:r>
      <w:r w:rsidR="008069F1" w:rsidRPr="008069F1">
        <w:rPr>
          <w:rFonts w:ascii="Times New Roman" w:hAnsi="Times New Roman"/>
          <w:sz w:val="28"/>
          <w:szCs w:val="28"/>
        </w:rPr>
        <w:t>.2025 №</w:t>
      </w:r>
      <w:r w:rsidR="00760BBD">
        <w:rPr>
          <w:rFonts w:ascii="Times New Roman" w:hAnsi="Times New Roman"/>
          <w:sz w:val="28"/>
          <w:szCs w:val="28"/>
        </w:rPr>
        <w:t xml:space="preserve"> 11</w:t>
      </w:r>
      <w:r w:rsidR="00760BBD">
        <w:rPr>
          <w:rFonts w:ascii="Times New Roman" w:hAnsi="Times New Roman"/>
          <w:sz w:val="28"/>
          <w:szCs w:val="28"/>
          <w:lang w:val="en-US"/>
        </w:rPr>
        <w:t>7</w:t>
      </w:r>
      <w:bookmarkStart w:id="0" w:name="_GoBack"/>
      <w:bookmarkEnd w:id="0"/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 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69F1">
        <w:rPr>
          <w:rFonts w:ascii="Times New Roman" w:hAnsi="Times New Roman"/>
          <w:b/>
          <w:sz w:val="28"/>
          <w:szCs w:val="28"/>
        </w:rPr>
        <w:t>ПОРЯДОК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069F1">
        <w:rPr>
          <w:rFonts w:ascii="Times New Roman" w:hAnsi="Times New Roman"/>
          <w:b/>
          <w:bCs/>
          <w:iCs/>
          <w:sz w:val="28"/>
          <w:szCs w:val="28"/>
        </w:rPr>
        <w:t>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«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Синегорское</w:t>
      </w:r>
      <w:proofErr w:type="spellEnd"/>
      <w:r w:rsidRPr="008069F1">
        <w:rPr>
          <w:rFonts w:ascii="Times New Roman" w:hAnsi="Times New Roman"/>
          <w:b/>
          <w:bCs/>
          <w:iCs/>
          <w:sz w:val="28"/>
          <w:szCs w:val="28"/>
        </w:rPr>
        <w:t xml:space="preserve"> сельское поселение» </w:t>
      </w:r>
      <w:proofErr w:type="spellStart"/>
      <w:r w:rsidRPr="008069F1">
        <w:rPr>
          <w:rFonts w:ascii="Times New Roman" w:hAnsi="Times New Roman"/>
          <w:b/>
          <w:bCs/>
          <w:iCs/>
          <w:sz w:val="28"/>
          <w:szCs w:val="28"/>
        </w:rPr>
        <w:t>Белокалитвинского</w:t>
      </w:r>
      <w:proofErr w:type="spellEnd"/>
      <w:r w:rsidRPr="008069F1">
        <w:rPr>
          <w:rFonts w:ascii="Times New Roman" w:hAnsi="Times New Roman"/>
          <w:b/>
          <w:bCs/>
          <w:iCs/>
          <w:sz w:val="28"/>
          <w:szCs w:val="28"/>
        </w:rPr>
        <w:t xml:space="preserve"> района Ростовской области 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8069F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069F1">
        <w:rPr>
          <w:rFonts w:ascii="Times New Roman" w:hAnsi="Times New Roman"/>
          <w:sz w:val="28"/>
          <w:szCs w:val="28"/>
        </w:rPr>
        <w:t>Настоящий Порядок в соответствии с частью 7 статьи 14.1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 № 73-ФЗ), статьей 7 Областного закона Ростовской области от 02.03.2015 № 334-ЗС «Об объектах культурного наследия (памятниках истории и культуры) в Ростовской области» определяет правила установления льготной арендной платы при предоставлении в аренду юридическим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и физическим лицам (далее – заявители)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относящихся к собственности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8069F1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8069F1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8069F1">
        <w:rPr>
          <w:rFonts w:ascii="Times New Roman" w:hAnsi="Times New Roman"/>
          <w:sz w:val="28"/>
          <w:szCs w:val="28"/>
        </w:rPr>
        <w:t xml:space="preserve"> района Ростовской области (далее – объекты культурного наследия), находящихся в неудовлетворительном состоянии.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8069F1">
        <w:rPr>
          <w:rFonts w:ascii="Times New Roman" w:hAnsi="Times New Roman"/>
          <w:sz w:val="28"/>
          <w:szCs w:val="28"/>
        </w:rPr>
        <w:t xml:space="preserve">2. Правообладателем объектов культурного наследия является администрация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8069F1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Администрация).</w:t>
      </w:r>
    </w:p>
    <w:bookmarkEnd w:id="2"/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69F1">
        <w:rPr>
          <w:rFonts w:ascii="Times New Roman" w:hAnsi="Times New Roman"/>
          <w:sz w:val="28"/>
          <w:szCs w:val="28"/>
        </w:rPr>
        <w:t>Льготная арендная плата устанавливается в соответствии с договором аренды объекта культурного наследия, находящегося в неудовлетворительном состоянии (далее именуется - договор аренды объекта культурного наследия), заключенным по результатам проведения аукциона на право заключения договора аренды объекта культурного наследия (далее именуется - аукцион) или без проведения аукциона в случаях, предусмотренных статьей 17.1 Федерального закона от 26.07.2006 № 135-ФЗ «О защите конкуренции» (далее - Федеральный закон № 135-ФЗ).</w:t>
      </w:r>
      <w:proofErr w:type="gramEnd"/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69F1">
        <w:rPr>
          <w:rFonts w:ascii="Times New Roman" w:hAnsi="Times New Roman"/>
          <w:sz w:val="28"/>
          <w:szCs w:val="28"/>
        </w:rPr>
        <w:t>Аукцион проводится в соответствии с приказом Федеральной антимонопольной службы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Льготная арендная плата устанавливается со дня </w:t>
      </w:r>
      <w:proofErr w:type="gramStart"/>
      <w:r w:rsidRPr="008069F1">
        <w:rPr>
          <w:rFonts w:ascii="Times New Roman" w:hAnsi="Times New Roman"/>
          <w:sz w:val="28"/>
          <w:szCs w:val="28"/>
        </w:rPr>
        <w:t>заключения договора аренды объекта культурного наследия</w:t>
      </w:r>
      <w:proofErr w:type="gramEnd"/>
      <w:r w:rsidRPr="008069F1">
        <w:rPr>
          <w:rFonts w:ascii="Times New Roman" w:hAnsi="Times New Roman"/>
          <w:sz w:val="28"/>
          <w:szCs w:val="28"/>
        </w:rPr>
        <w:t>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При проведен</w:t>
      </w:r>
      <w:proofErr w:type="gramStart"/>
      <w:r w:rsidRPr="008069F1">
        <w:rPr>
          <w:rFonts w:ascii="Times New Roman" w:hAnsi="Times New Roman"/>
          <w:sz w:val="28"/>
          <w:szCs w:val="28"/>
        </w:rPr>
        <w:t>ии ау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кциона начальный размер льготной арендной платы </w:t>
      </w:r>
      <w:r w:rsidRPr="008069F1">
        <w:rPr>
          <w:rFonts w:ascii="Times New Roman" w:hAnsi="Times New Roman"/>
          <w:sz w:val="28"/>
          <w:szCs w:val="28"/>
        </w:rPr>
        <w:lastRenderedPageBreak/>
        <w:t>устанавливается в сумме один рубль в год за один объект культурного наследия, находящийся в неудовлетворительном состоянии.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Определенный по результатам проведения аукциона размер льготной арендной платы увеличению в период </w:t>
      </w:r>
      <w:proofErr w:type="gramStart"/>
      <w:r w:rsidRPr="008069F1">
        <w:rPr>
          <w:rFonts w:ascii="Times New Roman" w:hAnsi="Times New Roman"/>
          <w:sz w:val="28"/>
          <w:szCs w:val="28"/>
        </w:rPr>
        <w:t>действия договора аренды объекта культурного наследия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не подлежит.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При заключении договора аренды объекта культурного наследия без проведения аукциона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4"/>
      <w:r w:rsidRPr="008069F1">
        <w:rPr>
          <w:rFonts w:ascii="Times New Roman" w:hAnsi="Times New Roman"/>
          <w:sz w:val="28"/>
          <w:szCs w:val="28"/>
        </w:rPr>
        <w:t>4. В договоре аренды объекта культурного наследия устанавливаются, в том числе, следующие существенные условия:</w:t>
      </w:r>
    </w:p>
    <w:bookmarkEnd w:id="3"/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69F1">
        <w:rPr>
          <w:rFonts w:ascii="Times New Roman" w:hAnsi="Times New Roman"/>
          <w:sz w:val="28"/>
          <w:szCs w:val="28"/>
        </w:rPr>
        <w:t>обязательство арендатора провести работы по сохранению объекта культурного наследия, находящегося в неудовлетворительном состоянии, в соответствии с охранным обязательством, предусмотренным статьей 47.6 Федерального закона № 73-ФЗ (далее именуются - работы по сохранению объекта культурного наследия),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69F1">
        <w:rPr>
          <w:rFonts w:ascii="Times New Roman" w:hAnsi="Times New Roman"/>
          <w:sz w:val="28"/>
          <w:szCs w:val="28"/>
        </w:rPr>
        <w:t>право арендодателя расторгнуть договор аренды объекта культурного наследия в одностороннем порядке в случае невыполнения арендатором обязательства по проведению работ по сохранению объекта культурного наследия, находящегося в неудовлетворительном состоянии,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наследия, находящегося в неудовлетворительном состоянии, не превышающий двух лет со дня передачи его в аренду;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69F1">
        <w:rPr>
          <w:rFonts w:ascii="Times New Roman" w:hAnsi="Times New Roman"/>
          <w:sz w:val="28"/>
          <w:szCs w:val="28"/>
        </w:rPr>
        <w:t>установление запрета на сдачу в субаренду объекта культурного наследия, предоставленного арендатору по договору аренды объекта культурного наследия, передача арендатором своих прав и обязанностей по договору аренды объекта культурного наследия другому лицу, предоставление указанного объекта культурного наследия 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  <w:proofErr w:type="gramEnd"/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5"/>
      <w:r w:rsidRPr="008069F1">
        <w:rPr>
          <w:rFonts w:ascii="Times New Roman" w:hAnsi="Times New Roman"/>
          <w:sz w:val="28"/>
          <w:szCs w:val="28"/>
        </w:rPr>
        <w:t>5. Заявители, заинтересованные в заключени</w:t>
      </w:r>
      <w:proofErr w:type="gramStart"/>
      <w:r w:rsidRPr="008069F1">
        <w:rPr>
          <w:rFonts w:ascii="Times New Roman" w:hAnsi="Times New Roman"/>
          <w:sz w:val="28"/>
          <w:szCs w:val="28"/>
        </w:rPr>
        <w:t>и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договора аренды объекта культурного наследия, направляют в Администрацию заявление о предоставлении объекта культурного наследия в аренду с установлением льготной арендной платы (далее – заявление).</w:t>
      </w:r>
    </w:p>
    <w:bookmarkEnd w:id="4"/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В заявлении указываются: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фамилия, имя, отчество заявителя, его адрес, данные документа, удостоверяющего личность, - для физического лица;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lastRenderedPageBreak/>
        <w:t>сведения об объекте культурного наследия, в отношении которого предполагается заключение договора аренды объекта культурного наследия (вид объекта (наименование), адрес объекта, кадастровый (условный) номер);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цель использования объекта культурного наследия;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основание для предоставления объекта культурного наследия в аренду без проведения аукциона из числа </w:t>
      </w:r>
      <w:proofErr w:type="gramStart"/>
      <w:r w:rsidRPr="008069F1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статьей 17.1 Федерального закона № 135-ФЗ (при наличии);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способ уведомления заявителя о решениях, принимаемых правообладателем объекта культурного наследия при рассмотрении заявления.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К заявлению прилагаются: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 xml:space="preserve">для юридического лица - документ, подтверждающий полномочия представителя юридического лица (решение о назначении или об избрании либо </w:t>
      </w:r>
      <w:proofErr w:type="gramStart"/>
      <w:r w:rsidRPr="008069F1">
        <w:rPr>
          <w:rFonts w:ascii="Times New Roman" w:hAnsi="Times New Roman"/>
          <w:sz w:val="28"/>
          <w:szCs w:val="28"/>
        </w:rPr>
        <w:t>приказ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лица;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для физического лица - документ, удостоверяющий личность, а также в случае подачи заявления представителем - документ, подтверждающий полномочия представителя действовать от имени физического лица.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Документы, указанные в настоящем пункте, представляются в подлинниках или в копиях, заверенных надлежащим образом.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заявителю.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При направлении заявления по почте к заявлению прилагаются копии документов, заверенные надлежащим образом.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6"/>
      <w:r w:rsidRPr="008069F1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8069F1">
        <w:rPr>
          <w:rFonts w:ascii="Times New Roman" w:hAnsi="Times New Roman"/>
          <w:sz w:val="28"/>
          <w:szCs w:val="28"/>
        </w:rPr>
        <w:t>В случае если в заявлении указано основание для предоставления объекта культурного наследия в аренду без проведения аукциона из числа предусмотренных статьей 17.1 Федерального закона № 135-ФЗ Администрация в течение одного рабочего дня со дня поступления такого заявления оценивает наличие у заявителя прав на заключение договора аренды объекта культурного наследия без проведения аукциона и принимает решение о возможности заключения договора аренды объекта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культурного наследия без проведения аукциона или в случае отсутствия у заявителя права на заключение договора аренды объекта культурного наследия без проведения аукциона по основаниям, предусмотренным статьей 17.1 Федерального закона № 135-ФЗ, - решение об отказе в заключени</w:t>
      </w:r>
      <w:proofErr w:type="gramStart"/>
      <w:r w:rsidRPr="008069F1">
        <w:rPr>
          <w:rFonts w:ascii="Times New Roman" w:hAnsi="Times New Roman"/>
          <w:sz w:val="28"/>
          <w:szCs w:val="28"/>
        </w:rPr>
        <w:t>и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договора аренды объекта культурного наследия без проведения аукциона.</w:t>
      </w:r>
    </w:p>
    <w:bookmarkEnd w:id="5"/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Администрация направляет заявителю способом, указанным в заявлении, письмо о принятом решении в течение двух рабочих дней со дня принятия соответствующего решения.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В случае принятия решения об отказе в заключени</w:t>
      </w:r>
      <w:proofErr w:type="gramStart"/>
      <w:r w:rsidRPr="008069F1">
        <w:rPr>
          <w:rFonts w:ascii="Times New Roman" w:hAnsi="Times New Roman"/>
          <w:sz w:val="28"/>
          <w:szCs w:val="28"/>
        </w:rPr>
        <w:t>и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договора аренды объекта культурного наследия без проведения аукциона в письме указываются основания принятия такого решения.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7"/>
      <w:r w:rsidRPr="008069F1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8069F1">
        <w:rPr>
          <w:rFonts w:ascii="Times New Roman" w:hAnsi="Times New Roman"/>
          <w:sz w:val="28"/>
          <w:szCs w:val="28"/>
        </w:rPr>
        <w:t xml:space="preserve">В случае если в заявлении не указано основание для предоставления объекта культурного наследия в аренду без проведения аукциона из числа предусмотренных статьей 17.1 Федерального закона № 135-ФЗ, а также в случае принятия Администрацией решения о возможности заключения договора аренды </w:t>
      </w:r>
      <w:r w:rsidRPr="008069F1">
        <w:rPr>
          <w:rFonts w:ascii="Times New Roman" w:hAnsi="Times New Roman"/>
          <w:sz w:val="28"/>
          <w:szCs w:val="28"/>
        </w:rPr>
        <w:lastRenderedPageBreak/>
        <w:t>объекта культурного наследия без проведения аукциона в соответствии с пунктом 6 настоящего Порядка, Администрация в течение двух рабочих дней со дня поступления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069F1">
        <w:rPr>
          <w:rFonts w:ascii="Times New Roman" w:hAnsi="Times New Roman"/>
          <w:sz w:val="28"/>
          <w:szCs w:val="28"/>
        </w:rPr>
        <w:t>заявления запрашивает в комитете по охране объектов культурного наследия Ростовской области (далее – Комитет) акт о признании объекта культурного наследия</w:t>
      </w:r>
      <w:r>
        <w:rPr>
          <w:rFonts w:ascii="Times New Roman" w:hAnsi="Times New Roman"/>
          <w:sz w:val="28"/>
          <w:szCs w:val="28"/>
        </w:rPr>
        <w:t>,</w:t>
      </w:r>
      <w:r w:rsidRPr="008069F1">
        <w:rPr>
          <w:rFonts w:ascii="Times New Roman" w:hAnsi="Times New Roman"/>
          <w:sz w:val="28"/>
          <w:szCs w:val="28"/>
        </w:rPr>
        <w:t xml:space="preserve"> находящимся в неудовлетворительном состоянии</w:t>
      </w:r>
      <w:r>
        <w:rPr>
          <w:rFonts w:ascii="Times New Roman" w:hAnsi="Times New Roman"/>
          <w:sz w:val="28"/>
          <w:szCs w:val="28"/>
        </w:rPr>
        <w:t>,</w:t>
      </w:r>
      <w:r w:rsidRPr="008069F1">
        <w:rPr>
          <w:rFonts w:ascii="Times New Roman" w:hAnsi="Times New Roman"/>
          <w:sz w:val="28"/>
          <w:szCs w:val="28"/>
        </w:rPr>
        <w:t xml:space="preserve"> в соответствии с критериями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Федерации от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29.06.2015 № 646 (далее – акт).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8"/>
      <w:bookmarkEnd w:id="6"/>
      <w:r w:rsidRPr="008069F1">
        <w:rPr>
          <w:rFonts w:ascii="Times New Roman" w:hAnsi="Times New Roman"/>
          <w:sz w:val="28"/>
          <w:szCs w:val="28"/>
        </w:rPr>
        <w:t>8. Комитет в течение 20 рабочих дней со дня получения запроса, указанного в пункте 7 настоящего Порядка, направляет в Администрацию акт или заключение об отсутствии оснований для признания объекта культурного наследия</w:t>
      </w:r>
      <w:r>
        <w:rPr>
          <w:rFonts w:ascii="Times New Roman" w:hAnsi="Times New Roman"/>
          <w:sz w:val="28"/>
          <w:szCs w:val="28"/>
        </w:rPr>
        <w:t>,</w:t>
      </w:r>
      <w:r w:rsidRPr="008069F1">
        <w:rPr>
          <w:rFonts w:ascii="Times New Roman" w:hAnsi="Times New Roman"/>
          <w:sz w:val="28"/>
          <w:szCs w:val="28"/>
        </w:rPr>
        <w:t xml:space="preserve"> находящ</w:t>
      </w:r>
      <w:r>
        <w:rPr>
          <w:rFonts w:ascii="Times New Roman" w:hAnsi="Times New Roman"/>
          <w:sz w:val="28"/>
          <w:szCs w:val="28"/>
        </w:rPr>
        <w:t>егося</w:t>
      </w:r>
      <w:r w:rsidRPr="008069F1">
        <w:rPr>
          <w:rFonts w:ascii="Times New Roman" w:hAnsi="Times New Roman"/>
          <w:sz w:val="28"/>
          <w:szCs w:val="28"/>
        </w:rPr>
        <w:t xml:space="preserve"> в неудовлетворительном состоянии.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9"/>
      <w:bookmarkEnd w:id="7"/>
      <w:r w:rsidRPr="008069F1">
        <w:rPr>
          <w:rFonts w:ascii="Times New Roman" w:hAnsi="Times New Roman"/>
          <w:sz w:val="28"/>
          <w:szCs w:val="28"/>
        </w:rPr>
        <w:t xml:space="preserve">9. Администрация </w:t>
      </w:r>
      <w:proofErr w:type="gramStart"/>
      <w:r w:rsidRPr="008069F1">
        <w:rPr>
          <w:rFonts w:ascii="Times New Roman" w:hAnsi="Times New Roman"/>
          <w:sz w:val="28"/>
          <w:szCs w:val="28"/>
        </w:rPr>
        <w:t>в течение двух рабочих дней со дня получения заключения Комитета об отсутствии оснований для признания объекта культурного наследия находящимся в неудовлетворительном состоянии</w:t>
      </w:r>
      <w:proofErr w:type="gramEnd"/>
      <w:r w:rsidRPr="008069F1">
        <w:rPr>
          <w:rFonts w:ascii="Times New Roman" w:hAnsi="Times New Roman"/>
          <w:sz w:val="28"/>
          <w:szCs w:val="28"/>
        </w:rPr>
        <w:t xml:space="preserve"> направляет заявителю письмо об отказе в предоставлении объекта культурного наследия в аренду в соответствии с настоящим Порядком.</w:t>
      </w: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10"/>
      <w:bookmarkEnd w:id="8"/>
      <w:r w:rsidRPr="008069F1">
        <w:rPr>
          <w:rFonts w:ascii="Times New Roman" w:hAnsi="Times New Roman"/>
          <w:sz w:val="28"/>
          <w:szCs w:val="28"/>
        </w:rPr>
        <w:t>10. Администрация, в отношении объекта культурного наследия, находящегося в неудовлетворительном состоянии:</w:t>
      </w:r>
    </w:p>
    <w:bookmarkEnd w:id="9"/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в течение трех рабочих дней со дня получения акта Комитета принимает решение о предоставлении объекта культурного наследия в аренду без проведения аукциона или решение о проведен</w:t>
      </w:r>
      <w:proofErr w:type="gramStart"/>
      <w:r w:rsidRPr="008069F1">
        <w:rPr>
          <w:rFonts w:ascii="Times New Roman" w:hAnsi="Times New Roman"/>
          <w:sz w:val="28"/>
          <w:szCs w:val="28"/>
        </w:rPr>
        <w:t>ии ау</w:t>
      </w:r>
      <w:proofErr w:type="gramEnd"/>
      <w:r w:rsidRPr="008069F1">
        <w:rPr>
          <w:rFonts w:ascii="Times New Roman" w:hAnsi="Times New Roman"/>
          <w:sz w:val="28"/>
          <w:szCs w:val="28"/>
        </w:rPr>
        <w:t>кциона;</w:t>
      </w:r>
    </w:p>
    <w:p w:rsid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69F1">
        <w:rPr>
          <w:rFonts w:ascii="Times New Roman" w:hAnsi="Times New Roman"/>
          <w:sz w:val="28"/>
          <w:szCs w:val="28"/>
        </w:rPr>
        <w:t>в течение двух рабочих дней со дня принятия решения направляет заявителю способом, указанным в заявлении, письмо о принятом решении.</w:t>
      </w:r>
    </w:p>
    <w:p w:rsid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9F1" w:rsidRPr="008E5FDA" w:rsidRDefault="008069F1" w:rsidP="008069F1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>
        <w:rPr>
          <w:rFonts w:ascii="Times New Roman" w:hAnsi="Times New Roman"/>
          <w:szCs w:val="28"/>
        </w:rPr>
        <w:t xml:space="preserve"> -</w:t>
      </w:r>
    </w:p>
    <w:p w:rsidR="008069F1" w:rsidRDefault="008069F1" w:rsidP="00806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69F1" w:rsidRPr="008069F1" w:rsidRDefault="008069F1" w:rsidP="008069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F0A8C" w:rsidSect="002313B7">
      <w:headerReference w:type="default" r:id="rId10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CA" w:rsidRDefault="006043CA" w:rsidP="003D1FD5">
      <w:pPr>
        <w:spacing w:after="0" w:line="240" w:lineRule="auto"/>
      </w:pPr>
      <w:r>
        <w:separator/>
      </w:r>
    </w:p>
  </w:endnote>
  <w:endnote w:type="continuationSeparator" w:id="0">
    <w:p w:rsidR="006043CA" w:rsidRDefault="006043C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CA" w:rsidRDefault="006043CA" w:rsidP="003D1FD5">
      <w:pPr>
        <w:spacing w:after="0" w:line="240" w:lineRule="auto"/>
      </w:pPr>
      <w:r>
        <w:separator/>
      </w:r>
    </w:p>
  </w:footnote>
  <w:footnote w:type="continuationSeparator" w:id="0">
    <w:p w:rsidR="006043CA" w:rsidRDefault="006043C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61" w:rsidRDefault="00C672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0BBD">
      <w:rPr>
        <w:noProof/>
      </w:rPr>
      <w:t>5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653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494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27833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043CA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74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A6318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0BBD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E39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9F1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1BAA"/>
    <w:rsid w:val="00904E52"/>
    <w:rsid w:val="0090669A"/>
    <w:rsid w:val="00906931"/>
    <w:rsid w:val="0091081E"/>
    <w:rsid w:val="00915622"/>
    <w:rsid w:val="00915842"/>
    <w:rsid w:val="0092306D"/>
    <w:rsid w:val="009254B7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18B3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64EA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0A8C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440A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DF5123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2378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9B5A-C4D5-40F8-BD1A-B3FC16D7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CityLine</cp:lastModifiedBy>
  <cp:revision>76</cp:revision>
  <cp:lastPrinted>2025-04-11T12:45:00Z</cp:lastPrinted>
  <dcterms:created xsi:type="dcterms:W3CDTF">2020-11-26T09:43:00Z</dcterms:created>
  <dcterms:modified xsi:type="dcterms:W3CDTF">2025-04-11T12:47:00Z</dcterms:modified>
</cp:coreProperties>
</file>