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B96D0" w14:textId="6AE76B8E" w:rsidR="000E5F4C" w:rsidRDefault="000E5F4C" w:rsidP="000E5F4C">
      <w:pPr>
        <w:pStyle w:val="a3"/>
        <w:tabs>
          <w:tab w:val="left" w:pos="3828"/>
        </w:tabs>
        <w:rPr>
          <w:rFonts w:cs="Times New Roman"/>
          <w:b w:val="0"/>
          <w:noProof/>
          <w:color w:val="000000"/>
          <w:sz w:val="20"/>
        </w:rPr>
      </w:pPr>
      <w:r w:rsidRPr="00921179">
        <w:rPr>
          <w:rFonts w:cs="Times New Roman"/>
          <w:b w:val="0"/>
          <w:noProof/>
          <w:color w:val="000000"/>
          <w:sz w:val="20"/>
        </w:rPr>
        <w:drawing>
          <wp:inline distT="0" distB="0" distL="0" distR="0" wp14:anchorId="301FEAB3" wp14:editId="0556B84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595D5" w14:textId="77777777" w:rsidR="000E5F4C" w:rsidRPr="00BA5813" w:rsidRDefault="000E5F4C" w:rsidP="000E5F4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A5813">
        <w:rPr>
          <w:rFonts w:ascii="Times New Roman" w:hAnsi="Times New Roman"/>
          <w:color w:val="000000"/>
          <w:sz w:val="24"/>
          <w:szCs w:val="24"/>
        </w:rPr>
        <w:t>РОССИЙСКАЯ ФЕДЕРАЦИЯ</w:t>
      </w:r>
    </w:p>
    <w:p w14:paraId="3961F847" w14:textId="77777777" w:rsidR="000E5F4C" w:rsidRPr="00BA5813" w:rsidRDefault="000E5F4C" w:rsidP="000E5F4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A5813">
        <w:rPr>
          <w:rFonts w:ascii="Times New Roman" w:hAnsi="Times New Roman"/>
          <w:color w:val="000000"/>
          <w:sz w:val="24"/>
          <w:szCs w:val="24"/>
        </w:rPr>
        <w:t>РОСТОВСКАЯ ОБЛАСТЬ</w:t>
      </w:r>
    </w:p>
    <w:p w14:paraId="7E7E84D8" w14:textId="77777777" w:rsidR="000E5F4C" w:rsidRPr="00BA5813" w:rsidRDefault="000E5F4C" w:rsidP="000E5F4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A5813">
        <w:rPr>
          <w:rFonts w:ascii="Times New Roman" w:hAnsi="Times New Roman"/>
          <w:color w:val="000000"/>
          <w:sz w:val="24"/>
          <w:szCs w:val="24"/>
        </w:rPr>
        <w:t>МУНИЦИПАЛЬНОЕ ОБРАЗОВАНИЕ «СИНЕГОРСКОЕ СЕЛЬСКОЕ ПОСЕЛЕНИЕ»</w:t>
      </w:r>
    </w:p>
    <w:p w14:paraId="56BB567E" w14:textId="77777777" w:rsidR="000E5F4C" w:rsidRDefault="000E5F4C" w:rsidP="000E5F4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A5813">
        <w:rPr>
          <w:rFonts w:ascii="Times New Roman" w:hAnsi="Times New Roman"/>
          <w:color w:val="000000"/>
          <w:sz w:val="24"/>
          <w:szCs w:val="24"/>
        </w:rPr>
        <w:t>АДМИНИСТРАЦИЯ СИНЕГОРСКОГО СЕЛЬСКОГО ПОСЕЛЕНИЯ</w:t>
      </w:r>
    </w:p>
    <w:p w14:paraId="6BF1FBB5" w14:textId="77777777" w:rsidR="000E5F4C" w:rsidRDefault="000E5F4C" w:rsidP="000E5F4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ПРОЕКТ</w:t>
      </w:r>
    </w:p>
    <w:p w14:paraId="3D524A16" w14:textId="77777777" w:rsidR="000E5F4C" w:rsidRDefault="000E5F4C" w:rsidP="000E5F4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5813">
        <w:rPr>
          <w:rFonts w:ascii="Times New Roman" w:hAnsi="Times New Roman"/>
          <w:b/>
          <w:color w:val="000000"/>
          <w:sz w:val="24"/>
          <w:szCs w:val="24"/>
        </w:rPr>
        <w:t>ПОСТАНОВЛЕНИЕ</w:t>
      </w:r>
    </w:p>
    <w:p w14:paraId="18F1073C" w14:textId="77777777" w:rsidR="000E5F4C" w:rsidRDefault="000E5F4C" w:rsidP="000E5F4C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____.02.2026 № _____</w:t>
      </w:r>
    </w:p>
    <w:p w14:paraId="71AF4915" w14:textId="77777777" w:rsidR="000E5F4C" w:rsidRDefault="000E5F4C" w:rsidP="000E5F4C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п. Синегорский</w:t>
      </w:r>
    </w:p>
    <w:p w14:paraId="6C93A4FC" w14:textId="77777777" w:rsidR="000E5F4C" w:rsidRDefault="000E5F4C" w:rsidP="000E5F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 утверждении Порядка принятия решения о консервации объекта капитального строительства муниципальной собственности Синегорского сельского поселения, строительство, реконструкция которого осуществлялись полностью или частично за счет средств местного бюджета</w:t>
      </w:r>
    </w:p>
    <w:p w14:paraId="772D4936" w14:textId="77777777" w:rsidR="000E5F4C" w:rsidRDefault="000E5F4C" w:rsidP="000E5F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F5E8B97" w14:textId="77777777" w:rsidR="000E5F4C" w:rsidRDefault="000E5F4C" w:rsidP="000E5F4C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</w:t>
      </w:r>
      <w:r w:rsidRPr="00462D4E">
        <w:rPr>
          <w:rFonts w:ascii="Times New Roman" w:hAnsi="Times New Roman"/>
          <w:sz w:val="28"/>
          <w:szCs w:val="28"/>
        </w:rPr>
        <w:t xml:space="preserve"> соответствии с </w:t>
      </w:r>
      <w:hyperlink r:id="rId6" w:anchor="A7M0NA" w:history="1">
        <w:r w:rsidRPr="00462D4E">
          <w:rPr>
            <w:rStyle w:val="ListLabel38"/>
            <w:rFonts w:ascii="Times New Roman" w:hAnsi="Times New Roman"/>
          </w:rPr>
          <w:t>п.</w:t>
        </w:r>
      </w:hyperlink>
      <w:r w:rsidRPr="00462D4E">
        <w:rPr>
          <w:rFonts w:ascii="Times New Roman" w:hAnsi="Times New Roman"/>
          <w:sz w:val="28"/>
          <w:szCs w:val="28"/>
        </w:rPr>
        <w:t xml:space="preserve"> 16</w:t>
      </w:r>
      <w:r>
        <w:rPr>
          <w:rFonts w:ascii="Times New Roman" w:hAnsi="Times New Roman"/>
          <w:sz w:val="28"/>
          <w:szCs w:val="28"/>
        </w:rPr>
        <w:t xml:space="preserve"> и п. 21 </w:t>
      </w:r>
      <w:r w:rsidRPr="00462D4E">
        <w:rPr>
          <w:rFonts w:ascii="Times New Roman" w:hAnsi="Times New Roman"/>
          <w:sz w:val="28"/>
          <w:szCs w:val="28"/>
        </w:rPr>
        <w:t xml:space="preserve">Правил проведения консервации объекта капитального строительства, утвержденных Постановлением Правительства РФ от 30.05.2025 г.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62D4E">
        <w:rPr>
          <w:rFonts w:ascii="Times New Roman" w:hAnsi="Times New Roman"/>
          <w:sz w:val="28"/>
          <w:szCs w:val="28"/>
        </w:rPr>
        <w:t>№ 802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руководствуясь Уставом муниципального образования «Синегорское сельское поселение» Белокалитвинского района Ростовской области, Администрация Синегорского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0AA9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постановляет:</w:t>
      </w:r>
    </w:p>
    <w:p w14:paraId="091DD3C9" w14:textId="77777777" w:rsidR="000E5F4C" w:rsidRDefault="000E5F4C" w:rsidP="000E5F4C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585274C6" w14:textId="77777777" w:rsidR="000E5F4C" w:rsidRPr="00947555" w:rsidRDefault="000E5F4C" w:rsidP="000E5F4C">
      <w:pPr>
        <w:keepLines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7555">
        <w:rPr>
          <w:rFonts w:ascii="Times New Roman" w:hAnsi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/>
          <w:sz w:val="28"/>
          <w:szCs w:val="28"/>
        </w:rPr>
        <w:t>П</w:t>
      </w:r>
      <w:r w:rsidRPr="00947555">
        <w:rPr>
          <w:rFonts w:ascii="Times New Roman" w:hAnsi="Times New Roman"/>
          <w:sz w:val="28"/>
          <w:szCs w:val="28"/>
        </w:rPr>
        <w:t>орядок принятия решения о консервации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муниципальной собственности Синегорского сельского поселения, строительство, реконструкция которого осуществлялись полностью или частично за счет средств местного бюджета, </w:t>
      </w:r>
      <w:r w:rsidRPr="00947555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>.</w:t>
      </w:r>
      <w:r w:rsidRPr="00947555">
        <w:rPr>
          <w:rFonts w:ascii="Times New Roman" w:hAnsi="Times New Roman"/>
          <w:sz w:val="28"/>
          <w:szCs w:val="28"/>
        </w:rPr>
        <w:t xml:space="preserve"> </w:t>
      </w:r>
    </w:p>
    <w:p w14:paraId="6E56B6F4" w14:textId="77777777" w:rsidR="000E5F4C" w:rsidRPr="00153A0D" w:rsidRDefault="000E5F4C" w:rsidP="000E5F4C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 вступает в силу с момента подписания и подлежит официальному опубликованию.</w:t>
      </w:r>
    </w:p>
    <w:p w14:paraId="0FB5A57B" w14:textId="77777777" w:rsidR="000E5F4C" w:rsidRPr="00921179" w:rsidRDefault="000E5F4C" w:rsidP="000E5F4C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21179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постановления </w:t>
      </w:r>
      <w:r>
        <w:rPr>
          <w:rFonts w:ascii="Times New Roman" w:hAnsi="Times New Roman"/>
          <w:color w:val="000000"/>
          <w:sz w:val="28"/>
          <w:szCs w:val="28"/>
        </w:rPr>
        <w:t>оставляю за собой.</w:t>
      </w:r>
      <w:r w:rsidRPr="00921179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14:paraId="469A1675" w14:textId="77777777" w:rsidR="000E5F4C" w:rsidRDefault="000E5F4C" w:rsidP="000E5F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5C57E1" w14:textId="77777777" w:rsidR="000E5F4C" w:rsidRDefault="000E5F4C" w:rsidP="000E5F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A41042" w14:textId="77777777" w:rsidR="000E5F4C" w:rsidRPr="00A33C13" w:rsidRDefault="000E5F4C" w:rsidP="000E5F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3C13">
        <w:rPr>
          <w:rFonts w:ascii="Times New Roman" w:hAnsi="Times New Roman"/>
          <w:color w:val="000000"/>
          <w:sz w:val="28"/>
          <w:szCs w:val="28"/>
        </w:rPr>
        <w:t xml:space="preserve">  Глава Администрации</w:t>
      </w:r>
    </w:p>
    <w:p w14:paraId="5E106C52" w14:textId="77777777" w:rsidR="000E5F4C" w:rsidRDefault="000E5F4C" w:rsidP="000E5F4C">
      <w:pPr>
        <w:pStyle w:val="a3"/>
        <w:tabs>
          <w:tab w:val="left" w:pos="3828"/>
        </w:tabs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Pr="008660BA">
        <w:rPr>
          <w:b w:val="0"/>
          <w:color w:val="000000"/>
          <w:sz w:val="28"/>
          <w:szCs w:val="28"/>
        </w:rPr>
        <w:t xml:space="preserve">Синегорского сельского поселения                                   </w:t>
      </w:r>
      <w:r>
        <w:rPr>
          <w:b w:val="0"/>
          <w:color w:val="000000"/>
          <w:sz w:val="28"/>
          <w:szCs w:val="28"/>
        </w:rPr>
        <w:t xml:space="preserve">  </w:t>
      </w:r>
      <w:r w:rsidRPr="008660BA">
        <w:rPr>
          <w:b w:val="0"/>
          <w:color w:val="000000"/>
          <w:sz w:val="28"/>
          <w:szCs w:val="28"/>
        </w:rPr>
        <w:t xml:space="preserve">   </w:t>
      </w:r>
      <w:r>
        <w:rPr>
          <w:b w:val="0"/>
          <w:color w:val="000000"/>
          <w:sz w:val="28"/>
          <w:szCs w:val="28"/>
        </w:rPr>
        <w:t xml:space="preserve">   </w:t>
      </w:r>
      <w:r w:rsidRPr="008660BA">
        <w:rPr>
          <w:b w:val="0"/>
          <w:color w:val="000000"/>
          <w:sz w:val="28"/>
          <w:szCs w:val="28"/>
        </w:rPr>
        <w:t xml:space="preserve">               </w:t>
      </w:r>
      <w:r>
        <w:rPr>
          <w:b w:val="0"/>
          <w:color w:val="000000"/>
          <w:sz w:val="28"/>
          <w:szCs w:val="28"/>
        </w:rPr>
        <w:t>И.В. Никулин</w:t>
      </w:r>
    </w:p>
    <w:p w14:paraId="37187668" w14:textId="77777777" w:rsidR="000E5F4C" w:rsidRDefault="000E5F4C" w:rsidP="000E5F4C">
      <w:pPr>
        <w:pStyle w:val="a3"/>
        <w:tabs>
          <w:tab w:val="left" w:pos="3828"/>
        </w:tabs>
        <w:jc w:val="left"/>
        <w:rPr>
          <w:b w:val="0"/>
          <w:color w:val="000000"/>
          <w:sz w:val="28"/>
          <w:szCs w:val="28"/>
        </w:rPr>
      </w:pPr>
    </w:p>
    <w:p w14:paraId="40834DD8" w14:textId="77777777" w:rsidR="000E5F4C" w:rsidRDefault="000E5F4C" w:rsidP="000E5F4C">
      <w:pPr>
        <w:pStyle w:val="a3"/>
        <w:tabs>
          <w:tab w:val="left" w:pos="3828"/>
        </w:tabs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Согласовано:</w:t>
      </w:r>
    </w:p>
    <w:p w14:paraId="084E3E0D" w14:textId="77777777" w:rsidR="000E5F4C" w:rsidRDefault="000E5F4C" w:rsidP="000E5F4C">
      <w:pPr>
        <w:pStyle w:val="a3"/>
        <w:tabs>
          <w:tab w:val="left" w:pos="3828"/>
        </w:tabs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Заведующий сектором по общим и </w:t>
      </w:r>
    </w:p>
    <w:p w14:paraId="3CAF1F63" w14:textId="0B868295" w:rsidR="000E5F4C" w:rsidRDefault="000E5F4C" w:rsidP="000E5F4C">
      <w:pPr>
        <w:pStyle w:val="a3"/>
        <w:tabs>
          <w:tab w:val="left" w:pos="3828"/>
        </w:tabs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земельно-правовым вопросам                                                       </w:t>
      </w:r>
      <w:r>
        <w:rPr>
          <w:b w:val="0"/>
          <w:color w:val="000000"/>
          <w:sz w:val="28"/>
          <w:szCs w:val="28"/>
        </w:rPr>
        <w:t xml:space="preserve">   </w:t>
      </w:r>
      <w:r>
        <w:rPr>
          <w:b w:val="0"/>
          <w:color w:val="000000"/>
          <w:sz w:val="28"/>
          <w:szCs w:val="28"/>
        </w:rPr>
        <w:t xml:space="preserve">        С.П. Беседина</w:t>
      </w:r>
    </w:p>
    <w:p w14:paraId="2553E851" w14:textId="77777777" w:rsidR="000E5F4C" w:rsidRDefault="000E5F4C" w:rsidP="000E5F4C">
      <w:pPr>
        <w:pStyle w:val="a3"/>
        <w:tabs>
          <w:tab w:val="left" w:pos="3828"/>
        </w:tabs>
        <w:jc w:val="left"/>
        <w:rPr>
          <w:b w:val="0"/>
          <w:color w:val="000000"/>
          <w:sz w:val="28"/>
          <w:szCs w:val="28"/>
        </w:rPr>
      </w:pPr>
    </w:p>
    <w:p w14:paraId="1F042C9E" w14:textId="77777777" w:rsidR="000E5F4C" w:rsidRDefault="000E5F4C" w:rsidP="000E5F4C">
      <w:pPr>
        <w:pStyle w:val="a3"/>
        <w:tabs>
          <w:tab w:val="left" w:pos="3828"/>
        </w:tabs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Проект подготовил:</w:t>
      </w:r>
    </w:p>
    <w:p w14:paraId="7E305DEB" w14:textId="66C85777" w:rsidR="000E5F4C" w:rsidRDefault="000E5F4C" w:rsidP="000E5F4C">
      <w:pPr>
        <w:pStyle w:val="a3"/>
        <w:tabs>
          <w:tab w:val="left" w:pos="3828"/>
        </w:tabs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Заведующий сектором муниципального хозяйства                            Т.А. </w:t>
      </w:r>
      <w:proofErr w:type="spellStart"/>
      <w:r>
        <w:rPr>
          <w:b w:val="0"/>
          <w:color w:val="000000"/>
          <w:sz w:val="28"/>
          <w:szCs w:val="28"/>
        </w:rPr>
        <w:t>Суржикова</w:t>
      </w:r>
      <w:proofErr w:type="spellEnd"/>
    </w:p>
    <w:p w14:paraId="20900D3D" w14:textId="77777777" w:rsidR="000E5F4C" w:rsidRDefault="000E5F4C" w:rsidP="000E5F4C">
      <w:pPr>
        <w:pStyle w:val="a3"/>
        <w:tabs>
          <w:tab w:val="left" w:pos="3828"/>
        </w:tabs>
        <w:jc w:val="left"/>
        <w:rPr>
          <w:b w:val="0"/>
          <w:color w:val="000000"/>
          <w:sz w:val="28"/>
          <w:szCs w:val="28"/>
        </w:rPr>
      </w:pPr>
    </w:p>
    <w:p w14:paraId="5158A338" w14:textId="77777777" w:rsidR="000E5F4C" w:rsidRDefault="000E5F4C" w:rsidP="000E5F4C">
      <w:pPr>
        <w:pStyle w:val="a3"/>
        <w:tabs>
          <w:tab w:val="left" w:pos="3828"/>
        </w:tabs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</w:p>
    <w:p w14:paraId="507A6ED0" w14:textId="77777777" w:rsidR="000E5F4C" w:rsidRDefault="000E5F4C" w:rsidP="000E5F4C">
      <w:pPr>
        <w:jc w:val="center"/>
        <w:rPr>
          <w:sz w:val="28"/>
          <w:szCs w:val="28"/>
        </w:rPr>
      </w:pPr>
    </w:p>
    <w:p w14:paraId="03FA08BE" w14:textId="424C56CF" w:rsidR="000E5F4C" w:rsidRDefault="000E5F4C" w:rsidP="000E5F4C">
      <w:pPr>
        <w:rPr>
          <w:sz w:val="20"/>
          <w:szCs w:val="20"/>
        </w:rPr>
      </w:pPr>
    </w:p>
    <w:p w14:paraId="05AB2463" w14:textId="77777777" w:rsidR="000E5F4C" w:rsidRDefault="000E5F4C" w:rsidP="000E5F4C">
      <w:pPr>
        <w:rPr>
          <w:sz w:val="20"/>
          <w:szCs w:val="20"/>
        </w:rPr>
      </w:pPr>
      <w:bookmarkStart w:id="0" w:name="_GoBack"/>
      <w:bookmarkEnd w:id="0"/>
    </w:p>
    <w:p w14:paraId="45849C48" w14:textId="77777777" w:rsidR="000E5F4C" w:rsidRPr="000A110A" w:rsidRDefault="000E5F4C" w:rsidP="000E5F4C">
      <w:pPr>
        <w:tabs>
          <w:tab w:val="left" w:pos="1134"/>
        </w:tabs>
        <w:spacing w:after="0" w:line="240" w:lineRule="auto"/>
        <w:ind w:left="284" w:hanging="284"/>
        <w:jc w:val="right"/>
        <w:rPr>
          <w:rFonts w:ascii="Times New Roman" w:hAnsi="Times New Roman"/>
          <w:sz w:val="28"/>
          <w:szCs w:val="28"/>
          <w:lang/>
        </w:rPr>
      </w:pPr>
      <w:r w:rsidRPr="000A110A">
        <w:rPr>
          <w:rFonts w:ascii="Times New Roman" w:hAnsi="Times New Roman"/>
          <w:sz w:val="28"/>
          <w:szCs w:val="28"/>
          <w:lang/>
        </w:rPr>
        <w:lastRenderedPageBreak/>
        <w:t>Приложение</w:t>
      </w:r>
    </w:p>
    <w:p w14:paraId="0B6C60B5" w14:textId="77777777" w:rsidR="000E5F4C" w:rsidRPr="000A110A" w:rsidRDefault="000E5F4C" w:rsidP="000E5F4C">
      <w:pPr>
        <w:tabs>
          <w:tab w:val="left" w:pos="1134"/>
        </w:tabs>
        <w:spacing w:after="0" w:line="240" w:lineRule="auto"/>
        <w:ind w:left="284" w:hanging="284"/>
        <w:jc w:val="right"/>
        <w:rPr>
          <w:rFonts w:ascii="Times New Roman" w:hAnsi="Times New Roman"/>
          <w:sz w:val="28"/>
          <w:szCs w:val="28"/>
          <w:lang/>
        </w:rPr>
      </w:pPr>
      <w:r w:rsidRPr="000A110A">
        <w:rPr>
          <w:rFonts w:ascii="Times New Roman" w:hAnsi="Times New Roman"/>
          <w:sz w:val="28"/>
          <w:szCs w:val="28"/>
          <w:lang/>
        </w:rPr>
        <w:t xml:space="preserve"> к постановлению Администрации </w:t>
      </w:r>
    </w:p>
    <w:p w14:paraId="57C6BE78" w14:textId="77777777" w:rsidR="000E5F4C" w:rsidRPr="000A110A" w:rsidRDefault="000E5F4C" w:rsidP="000E5F4C">
      <w:pPr>
        <w:tabs>
          <w:tab w:val="left" w:pos="1134"/>
        </w:tabs>
        <w:spacing w:after="0" w:line="240" w:lineRule="auto"/>
        <w:ind w:left="284" w:hanging="284"/>
        <w:jc w:val="right"/>
        <w:rPr>
          <w:rFonts w:ascii="Times New Roman" w:eastAsia="Times New Roman" w:hAnsi="Times New Roman"/>
          <w:sz w:val="28"/>
          <w:szCs w:val="28"/>
          <w:lang/>
        </w:rPr>
      </w:pPr>
      <w:r w:rsidRPr="000A110A">
        <w:rPr>
          <w:rFonts w:ascii="Times New Roman" w:hAnsi="Times New Roman"/>
          <w:sz w:val="28"/>
          <w:szCs w:val="28"/>
          <w:lang/>
        </w:rPr>
        <w:t>Синегорского сельского поселения                                                                                                                                                                                             от __</w:t>
      </w:r>
      <w:proofErr w:type="gramStart"/>
      <w:r w:rsidRPr="000A110A">
        <w:rPr>
          <w:rFonts w:ascii="Times New Roman" w:hAnsi="Times New Roman"/>
          <w:sz w:val="28"/>
          <w:szCs w:val="28"/>
          <w:lang/>
        </w:rPr>
        <w:t>_</w:t>
      </w:r>
      <w:r>
        <w:rPr>
          <w:rFonts w:ascii="Times New Roman" w:hAnsi="Times New Roman"/>
          <w:sz w:val="28"/>
          <w:szCs w:val="28"/>
          <w:lang/>
        </w:rPr>
        <w:t xml:space="preserve"> </w:t>
      </w:r>
      <w:r w:rsidRPr="000A110A">
        <w:rPr>
          <w:rFonts w:ascii="Times New Roman" w:hAnsi="Times New Roman"/>
          <w:sz w:val="28"/>
          <w:szCs w:val="28"/>
          <w:lang/>
        </w:rPr>
        <w:t>.</w:t>
      </w:r>
      <w:proofErr w:type="gramEnd"/>
      <w:r>
        <w:rPr>
          <w:rFonts w:ascii="Times New Roman" w:hAnsi="Times New Roman"/>
          <w:sz w:val="28"/>
          <w:szCs w:val="28"/>
          <w:lang/>
        </w:rPr>
        <w:t xml:space="preserve"> 02</w:t>
      </w:r>
      <w:r w:rsidRPr="000A110A">
        <w:rPr>
          <w:rFonts w:ascii="Times New Roman" w:hAnsi="Times New Roman"/>
          <w:sz w:val="28"/>
          <w:szCs w:val="28"/>
          <w:lang/>
        </w:rPr>
        <w:t xml:space="preserve">. </w:t>
      </w:r>
      <w:proofErr w:type="gramStart"/>
      <w:r w:rsidRPr="000A110A">
        <w:rPr>
          <w:rFonts w:ascii="Times New Roman" w:hAnsi="Times New Roman"/>
          <w:sz w:val="28"/>
          <w:szCs w:val="28"/>
          <w:lang/>
        </w:rPr>
        <w:t>202</w:t>
      </w:r>
      <w:r>
        <w:rPr>
          <w:rFonts w:ascii="Times New Roman" w:hAnsi="Times New Roman"/>
          <w:sz w:val="28"/>
          <w:szCs w:val="28"/>
          <w:lang/>
        </w:rPr>
        <w:t>6</w:t>
      </w:r>
      <w:r w:rsidRPr="000A110A">
        <w:rPr>
          <w:rFonts w:ascii="Times New Roman" w:hAnsi="Times New Roman"/>
          <w:sz w:val="28"/>
          <w:szCs w:val="28"/>
          <w:lang/>
        </w:rPr>
        <w:t xml:space="preserve">  №</w:t>
      </w:r>
      <w:proofErr w:type="gramEnd"/>
      <w:r w:rsidRPr="000A110A">
        <w:rPr>
          <w:rFonts w:ascii="Times New Roman" w:hAnsi="Times New Roman"/>
          <w:sz w:val="28"/>
          <w:szCs w:val="28"/>
          <w:lang/>
        </w:rPr>
        <w:t xml:space="preserve"> ____</w:t>
      </w:r>
    </w:p>
    <w:p w14:paraId="7E85DCB4" w14:textId="77777777" w:rsidR="000E5F4C" w:rsidRDefault="000E5F4C" w:rsidP="000E5F4C">
      <w:pPr>
        <w:rPr>
          <w:sz w:val="20"/>
          <w:szCs w:val="20"/>
        </w:rPr>
      </w:pPr>
    </w:p>
    <w:p w14:paraId="7070E0CB" w14:textId="77777777" w:rsidR="000E5F4C" w:rsidRPr="0009027C" w:rsidRDefault="000E5F4C" w:rsidP="000E5F4C">
      <w:pPr>
        <w:widowControl w:val="0"/>
        <w:spacing w:after="0" w:line="240" w:lineRule="auto"/>
        <w:ind w:right="54"/>
        <w:jc w:val="center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pacing w:val="-2"/>
          <w:sz w:val="28"/>
          <w:szCs w:val="28"/>
        </w:rPr>
        <w:t>ПОРЯДОК</w:t>
      </w:r>
    </w:p>
    <w:p w14:paraId="356CD23E" w14:textId="77777777" w:rsidR="000E5F4C" w:rsidRDefault="000E5F4C" w:rsidP="000E5F4C">
      <w:pPr>
        <w:widowControl w:val="0"/>
        <w:spacing w:after="0" w:line="240" w:lineRule="auto"/>
        <w:ind w:left="76" w:right="116"/>
        <w:jc w:val="center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принятия</w:t>
      </w:r>
      <w:r w:rsidRPr="0009027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решения</w:t>
      </w:r>
      <w:r w:rsidRPr="0009027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</w:t>
      </w:r>
      <w:r w:rsidRPr="0009027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консервации объекта</w:t>
      </w:r>
      <w:r w:rsidRPr="0009027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муниципальной собственности Синегорского сельского поселения, строительство, реконструкция которого осуществлялись полностью или частично за счет средств местного бюджета</w:t>
      </w:r>
    </w:p>
    <w:p w14:paraId="2ACA702A" w14:textId="77777777" w:rsidR="000E5F4C" w:rsidRPr="0009027C" w:rsidRDefault="000E5F4C" w:rsidP="000E5F4C">
      <w:pPr>
        <w:widowControl w:val="0"/>
        <w:spacing w:after="0" w:line="240" w:lineRule="auto"/>
        <w:ind w:left="76" w:right="116"/>
        <w:jc w:val="center"/>
        <w:rPr>
          <w:rFonts w:ascii="Times New Roman" w:hAnsi="Times New Roman"/>
          <w:sz w:val="28"/>
          <w:szCs w:val="28"/>
        </w:rPr>
      </w:pPr>
    </w:p>
    <w:p w14:paraId="333DB45B" w14:textId="77777777" w:rsidR="000E5F4C" w:rsidRPr="0009027C" w:rsidRDefault="000E5F4C" w:rsidP="000E5F4C">
      <w:pPr>
        <w:widowControl w:val="0"/>
        <w:numPr>
          <w:ilvl w:val="0"/>
          <w:numId w:val="11"/>
        </w:numPr>
        <w:tabs>
          <w:tab w:val="left" w:pos="3832"/>
        </w:tabs>
        <w:spacing w:after="0" w:line="240" w:lineRule="auto"/>
        <w:ind w:left="3832" w:hanging="276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Общие</w:t>
      </w:r>
      <w:r w:rsidRPr="0009027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027C">
        <w:rPr>
          <w:rFonts w:ascii="Times New Roman" w:hAnsi="Times New Roman"/>
          <w:spacing w:val="-2"/>
          <w:sz w:val="28"/>
          <w:szCs w:val="28"/>
        </w:rPr>
        <w:t>положения</w:t>
      </w:r>
    </w:p>
    <w:p w14:paraId="613CCA44" w14:textId="77777777" w:rsidR="000E5F4C" w:rsidRDefault="000E5F4C" w:rsidP="000E5F4C">
      <w:pPr>
        <w:widowControl w:val="0"/>
        <w:spacing w:after="0" w:line="240" w:lineRule="auto"/>
        <w:ind w:right="286" w:firstLine="712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Настоящий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Порядок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устанавливает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правила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gramStart"/>
      <w:r w:rsidRPr="0009027C">
        <w:rPr>
          <w:rFonts w:ascii="Times New Roman" w:hAnsi="Times New Roman"/>
          <w:sz w:val="28"/>
          <w:szCs w:val="28"/>
        </w:rPr>
        <w:t>принятия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решения</w:t>
      </w:r>
      <w:proofErr w:type="gramEnd"/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</w:t>
      </w:r>
      <w:r w:rsidRPr="0009027C">
        <w:rPr>
          <w:rFonts w:ascii="Times New Roman" w:hAnsi="Times New Roman"/>
          <w:spacing w:val="65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консервации</w:t>
      </w:r>
      <w:r w:rsidRPr="0009027C">
        <w:rPr>
          <w:rFonts w:ascii="Times New Roman" w:hAnsi="Times New Roman"/>
          <w:spacing w:val="77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объекта</w:t>
      </w:r>
      <w:r w:rsidRPr="0009027C">
        <w:rPr>
          <w:rFonts w:ascii="Times New Roman" w:hAnsi="Times New Roman"/>
          <w:spacing w:val="7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капитального</w:t>
      </w:r>
      <w:r w:rsidRPr="0009027C">
        <w:rPr>
          <w:rFonts w:ascii="Times New Roman" w:hAnsi="Times New Roman"/>
          <w:spacing w:val="77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строительства</w:t>
      </w:r>
      <w:r>
        <w:rPr>
          <w:rFonts w:ascii="Times New Roman" w:hAnsi="Times New Roman"/>
          <w:sz w:val="28"/>
          <w:szCs w:val="28"/>
        </w:rPr>
        <w:t xml:space="preserve"> муниципальной собственности Синегорского сельского поселения, строительство, реконструкция которого осуществлялись полностью или частично за счет средств местного бюджета </w:t>
      </w:r>
      <w:r w:rsidRPr="0009027C">
        <w:rPr>
          <w:rFonts w:ascii="Times New Roman" w:hAnsi="Times New Roman"/>
          <w:sz w:val="28"/>
          <w:szCs w:val="28"/>
        </w:rPr>
        <w:t xml:space="preserve">(далее </w:t>
      </w:r>
      <w:r w:rsidRPr="0009027C">
        <w:rPr>
          <w:rFonts w:ascii="Times New Roman" w:hAnsi="Times New Roman"/>
          <w:w w:val="90"/>
          <w:sz w:val="28"/>
          <w:szCs w:val="28"/>
        </w:rPr>
        <w:t xml:space="preserve">— </w:t>
      </w:r>
      <w:r w:rsidRPr="0009027C">
        <w:rPr>
          <w:rFonts w:ascii="Times New Roman" w:hAnsi="Times New Roman"/>
          <w:sz w:val="28"/>
          <w:szCs w:val="28"/>
        </w:rPr>
        <w:t>объект капитального строительства).</w:t>
      </w:r>
    </w:p>
    <w:p w14:paraId="74289048" w14:textId="77777777" w:rsidR="000E5F4C" w:rsidRPr="0009027C" w:rsidRDefault="000E5F4C" w:rsidP="000E5F4C">
      <w:pPr>
        <w:widowControl w:val="0"/>
        <w:spacing w:after="0" w:line="240" w:lineRule="auto"/>
        <w:ind w:right="286" w:firstLine="712"/>
        <w:jc w:val="both"/>
        <w:rPr>
          <w:rFonts w:ascii="Times New Roman" w:hAnsi="Times New Roman"/>
          <w:sz w:val="28"/>
          <w:szCs w:val="28"/>
        </w:rPr>
      </w:pPr>
    </w:p>
    <w:p w14:paraId="5334047B" w14:textId="77777777" w:rsidR="000E5F4C" w:rsidRPr="0009027C" w:rsidRDefault="000E5F4C" w:rsidP="000E5F4C">
      <w:pPr>
        <w:widowControl w:val="0"/>
        <w:numPr>
          <w:ilvl w:val="0"/>
          <w:numId w:val="11"/>
        </w:numPr>
        <w:tabs>
          <w:tab w:val="left" w:pos="2402"/>
          <w:tab w:val="left" w:pos="3108"/>
        </w:tabs>
        <w:spacing w:after="0" w:line="240" w:lineRule="auto"/>
        <w:ind w:left="3108" w:right="2156" w:hanging="984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Принятие</w:t>
      </w:r>
      <w:r w:rsidRPr="0009027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решения</w:t>
      </w:r>
      <w:r w:rsidRPr="0009027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</w:t>
      </w:r>
      <w:r w:rsidRPr="0009027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консервации объекта капитального строительства</w:t>
      </w:r>
    </w:p>
    <w:p w14:paraId="0D9CB2EF" w14:textId="77777777" w:rsidR="000E5F4C" w:rsidRPr="0009027C" w:rsidRDefault="000E5F4C" w:rsidP="000E5F4C">
      <w:pPr>
        <w:widowControl w:val="0"/>
        <w:numPr>
          <w:ilvl w:val="1"/>
          <w:numId w:val="11"/>
        </w:numPr>
        <w:tabs>
          <w:tab w:val="left" w:pos="1557"/>
        </w:tabs>
        <w:spacing w:after="0" w:line="240" w:lineRule="auto"/>
        <w:ind w:left="0" w:right="303" w:firstLine="716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Решение о консервации объекта капитального строительства (далее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w w:val="90"/>
          <w:sz w:val="28"/>
          <w:szCs w:val="28"/>
        </w:rPr>
        <w:t>—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решение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консервации)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принимается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в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случае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прекращения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его строительства (реконструкции) или в случае необходимости приостановления строительства (реконструкции) объекта капитального строительства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более</w:t>
      </w:r>
      <w:r w:rsidRPr="0009027C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чем</w:t>
      </w:r>
      <w:r w:rsidRPr="0009027C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на</w:t>
      </w:r>
      <w:r w:rsidRPr="0009027C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6</w:t>
      </w:r>
      <w:r w:rsidRPr="0009027C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месяцев</w:t>
      </w:r>
      <w:r w:rsidRPr="0009027C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</w:t>
      </w:r>
      <w:r w:rsidRPr="0009027C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перспективой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его</w:t>
      </w:r>
      <w:r w:rsidRPr="0009027C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возобновления в будущем.</w:t>
      </w:r>
    </w:p>
    <w:p w14:paraId="4F8942E8" w14:textId="77777777" w:rsidR="000E5F4C" w:rsidRPr="0009027C" w:rsidRDefault="000E5F4C" w:rsidP="000E5F4C">
      <w:pPr>
        <w:widowControl w:val="0"/>
        <w:numPr>
          <w:ilvl w:val="1"/>
          <w:numId w:val="11"/>
        </w:numPr>
        <w:tabs>
          <w:tab w:val="left" w:pos="1604"/>
        </w:tabs>
        <w:spacing w:after="0" w:line="240" w:lineRule="auto"/>
        <w:ind w:left="0" w:right="271" w:firstLine="711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 xml:space="preserve">Проект решения о консервации подготавливается Администрацией </w:t>
      </w:r>
      <w:r>
        <w:rPr>
          <w:rFonts w:ascii="Times New Roman" w:hAnsi="Times New Roman"/>
          <w:sz w:val="28"/>
          <w:szCs w:val="28"/>
        </w:rPr>
        <w:t>Синегорского</w:t>
      </w:r>
      <w:r w:rsidRPr="0009027C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(далее – Администрация) </w:t>
      </w:r>
      <w:r w:rsidRPr="0009027C">
        <w:rPr>
          <w:rFonts w:ascii="Times New Roman" w:hAnsi="Times New Roman"/>
          <w:sz w:val="28"/>
          <w:szCs w:val="28"/>
        </w:rPr>
        <w:t>на основании письменного уведомления лица, осуществляющего строительство (реконструкцию) объекта капитального строительства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 xml:space="preserve">(далее </w:t>
      </w:r>
      <w:r w:rsidRPr="0009027C">
        <w:rPr>
          <w:rFonts w:ascii="Times New Roman" w:hAnsi="Times New Roman"/>
          <w:w w:val="90"/>
          <w:sz w:val="28"/>
          <w:szCs w:val="28"/>
        </w:rPr>
        <w:t xml:space="preserve">— </w:t>
      </w:r>
      <w:r w:rsidRPr="0009027C">
        <w:rPr>
          <w:rFonts w:ascii="Times New Roman" w:hAnsi="Times New Roman"/>
          <w:sz w:val="28"/>
          <w:szCs w:val="28"/>
        </w:rPr>
        <w:t>государственный заказчик).</w:t>
      </w:r>
    </w:p>
    <w:p w14:paraId="5FD88E14" w14:textId="77777777" w:rsidR="000E5F4C" w:rsidRPr="0009027C" w:rsidRDefault="000E5F4C" w:rsidP="000E5F4C">
      <w:pPr>
        <w:widowControl w:val="0"/>
        <w:numPr>
          <w:ilvl w:val="1"/>
          <w:numId w:val="11"/>
        </w:numPr>
        <w:tabs>
          <w:tab w:val="left" w:pos="1519"/>
        </w:tabs>
        <w:spacing w:after="0" w:line="240" w:lineRule="auto"/>
        <w:ind w:left="0" w:right="283" w:firstLine="714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 xml:space="preserve">Решение о консервации принимается </w:t>
      </w:r>
      <w:r>
        <w:rPr>
          <w:rFonts w:ascii="Times New Roman" w:hAnsi="Times New Roman"/>
          <w:sz w:val="28"/>
          <w:szCs w:val="28"/>
        </w:rPr>
        <w:t>в форме правового акта Администрации.</w:t>
      </w:r>
      <w:r w:rsidRPr="0009027C">
        <w:rPr>
          <w:rFonts w:ascii="Times New Roman" w:hAnsi="Times New Roman"/>
          <w:sz w:val="28"/>
          <w:szCs w:val="28"/>
        </w:rPr>
        <w:t xml:space="preserve"> </w:t>
      </w:r>
    </w:p>
    <w:p w14:paraId="11CF8044" w14:textId="77777777" w:rsidR="000E5F4C" w:rsidRPr="0009027C" w:rsidRDefault="000E5F4C" w:rsidP="000E5F4C">
      <w:pPr>
        <w:widowControl w:val="0"/>
        <w:numPr>
          <w:ilvl w:val="1"/>
          <w:numId w:val="11"/>
        </w:numPr>
        <w:tabs>
          <w:tab w:val="left" w:pos="145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В</w:t>
      </w:r>
      <w:r w:rsidRPr="0009027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решении</w:t>
      </w:r>
      <w:r w:rsidRPr="0009027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</w:t>
      </w:r>
      <w:r w:rsidRPr="0009027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консервации</w:t>
      </w:r>
      <w:r w:rsidRPr="0009027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должны</w:t>
      </w:r>
      <w:r w:rsidRPr="0009027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быть</w:t>
      </w:r>
      <w:r w:rsidRPr="0009027C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09027C">
        <w:rPr>
          <w:rFonts w:ascii="Times New Roman" w:hAnsi="Times New Roman"/>
          <w:spacing w:val="-2"/>
          <w:sz w:val="28"/>
          <w:szCs w:val="28"/>
        </w:rPr>
        <w:t>определены:</w:t>
      </w:r>
    </w:p>
    <w:p w14:paraId="607872DD" w14:textId="77777777" w:rsidR="000E5F4C" w:rsidRPr="0009027C" w:rsidRDefault="000E5F4C" w:rsidP="000E5F4C">
      <w:pPr>
        <w:widowControl w:val="0"/>
        <w:numPr>
          <w:ilvl w:val="0"/>
          <w:numId w:val="10"/>
        </w:numPr>
        <w:tabs>
          <w:tab w:val="left" w:pos="1536"/>
        </w:tabs>
        <w:spacing w:after="0" w:line="240" w:lineRule="auto"/>
        <w:ind w:left="0" w:right="280" w:firstLine="722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 xml:space="preserve">перечень работ по консервации объекта капитального строительства, сформированный с учетом положений пункта </w:t>
      </w:r>
      <w:r w:rsidRPr="000A3F8A">
        <w:rPr>
          <w:rFonts w:ascii="Times New Roman" w:hAnsi="Times New Roman"/>
          <w:sz w:val="28"/>
          <w:szCs w:val="28"/>
        </w:rPr>
        <w:t>2.7</w:t>
      </w:r>
      <w:r w:rsidRPr="0009027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07DB710A" w14:textId="77777777" w:rsidR="000E5F4C" w:rsidRPr="0009027C" w:rsidRDefault="000E5F4C" w:rsidP="000E5F4C">
      <w:pPr>
        <w:widowControl w:val="0"/>
        <w:numPr>
          <w:ilvl w:val="0"/>
          <w:numId w:val="10"/>
        </w:numPr>
        <w:tabs>
          <w:tab w:val="left" w:pos="1392"/>
        </w:tabs>
        <w:spacing w:after="0" w:line="240" w:lineRule="auto"/>
        <w:ind w:left="0" w:right="290" w:firstLine="715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государственного заказчика);</w:t>
      </w:r>
    </w:p>
    <w:p w14:paraId="088C3D91" w14:textId="77777777" w:rsidR="000E5F4C" w:rsidRPr="0009027C" w:rsidRDefault="000E5F4C" w:rsidP="000E5F4C">
      <w:pPr>
        <w:widowControl w:val="0"/>
        <w:numPr>
          <w:ilvl w:val="0"/>
          <w:numId w:val="10"/>
        </w:numPr>
        <w:tabs>
          <w:tab w:val="left" w:pos="1528"/>
        </w:tabs>
        <w:spacing w:after="0" w:line="240" w:lineRule="auto"/>
        <w:ind w:left="0" w:right="299" w:firstLine="724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сроки подготовки комплекта документов, включающего графические,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расчетные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текстовые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материалы,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необходимые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для</w:t>
      </w:r>
      <w:r w:rsidRPr="0009027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организации и</w:t>
      </w:r>
      <w:r w:rsidRPr="0009027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проведения работ</w:t>
      </w:r>
      <w:r w:rsidRPr="0009027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по</w:t>
      </w:r>
      <w:r w:rsidRPr="0009027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 xml:space="preserve">консервации объекта капитального строительства (далее </w:t>
      </w:r>
      <w:r w:rsidRPr="0009027C">
        <w:rPr>
          <w:rFonts w:ascii="Times New Roman" w:hAnsi="Times New Roman"/>
          <w:w w:val="90"/>
          <w:sz w:val="28"/>
          <w:szCs w:val="28"/>
        </w:rPr>
        <w:t xml:space="preserve">— </w:t>
      </w:r>
      <w:r w:rsidRPr="0009027C">
        <w:rPr>
          <w:rFonts w:ascii="Times New Roman" w:hAnsi="Times New Roman"/>
          <w:sz w:val="28"/>
          <w:szCs w:val="28"/>
        </w:rPr>
        <w:t>техническая документация), а также сроки начала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 окончания проведения работ по его консервации;</w:t>
      </w:r>
    </w:p>
    <w:p w14:paraId="0722883F" w14:textId="77777777" w:rsidR="000E5F4C" w:rsidRPr="0009027C" w:rsidRDefault="000E5F4C" w:rsidP="000E5F4C">
      <w:pPr>
        <w:widowControl w:val="0"/>
        <w:numPr>
          <w:ilvl w:val="0"/>
          <w:numId w:val="10"/>
        </w:numPr>
        <w:tabs>
          <w:tab w:val="left" w:pos="1351"/>
        </w:tabs>
        <w:spacing w:after="0" w:line="240" w:lineRule="auto"/>
        <w:ind w:left="0" w:right="295" w:firstLine="716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размер средств на проведение работ по консервации объекта капитального строительства, определяемый на основании акта, подготовленного государственным</w:t>
      </w:r>
      <w:r w:rsidRPr="0009027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заказчиком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 утвержденного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09027C">
        <w:rPr>
          <w:rFonts w:ascii="Times New Roman" w:hAnsi="Times New Roman"/>
          <w:sz w:val="28"/>
          <w:szCs w:val="28"/>
        </w:rPr>
        <w:t>;</w:t>
      </w:r>
    </w:p>
    <w:p w14:paraId="52D17E93" w14:textId="77777777" w:rsidR="000E5F4C" w:rsidRPr="0009027C" w:rsidRDefault="000E5F4C" w:rsidP="000E5F4C">
      <w:pPr>
        <w:widowControl w:val="0"/>
        <w:numPr>
          <w:ilvl w:val="0"/>
          <w:numId w:val="10"/>
        </w:numPr>
        <w:tabs>
          <w:tab w:val="left" w:pos="1498"/>
        </w:tabs>
        <w:spacing w:after="0" w:line="240" w:lineRule="auto"/>
        <w:ind w:left="0" w:right="307" w:firstLine="716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источник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финансового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обеспечения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расходов,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 xml:space="preserve">связанных с </w:t>
      </w:r>
      <w:r w:rsidRPr="0009027C">
        <w:rPr>
          <w:rFonts w:ascii="Times New Roman" w:hAnsi="Times New Roman"/>
          <w:sz w:val="28"/>
          <w:szCs w:val="28"/>
        </w:rPr>
        <w:lastRenderedPageBreak/>
        <w:t>консервацией объекта капитального строительства.</w:t>
      </w:r>
    </w:p>
    <w:p w14:paraId="49F1B541" w14:textId="77777777" w:rsidR="000E5F4C" w:rsidRPr="0009027C" w:rsidRDefault="000E5F4C" w:rsidP="000E5F4C">
      <w:pPr>
        <w:widowControl w:val="0"/>
        <w:numPr>
          <w:ilvl w:val="1"/>
          <w:numId w:val="11"/>
        </w:numPr>
        <w:tabs>
          <w:tab w:val="left" w:pos="1552"/>
        </w:tabs>
        <w:spacing w:after="0" w:line="240" w:lineRule="auto"/>
        <w:ind w:left="0" w:right="311" w:firstLine="715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На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основании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решения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консервации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совместно</w:t>
      </w:r>
      <w:r w:rsidRPr="00090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государственным заказчиком </w:t>
      </w:r>
      <w:r w:rsidRPr="0009027C">
        <w:rPr>
          <w:rFonts w:ascii="Times New Roman" w:hAnsi="Times New Roman"/>
          <w:sz w:val="28"/>
          <w:szCs w:val="28"/>
        </w:rPr>
        <w:t>проводит инвентаризацию выполненных работ по строительству (реконструкции) объекта капитального строительства с целью зафиксировать фактическое состояние объекта капитального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строительства,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наличие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проектной,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рабочей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документации, конструкций, материалов и оборудования, при этом:</w:t>
      </w:r>
    </w:p>
    <w:p w14:paraId="58C34F03" w14:textId="77777777" w:rsidR="000E5F4C" w:rsidRPr="0009027C" w:rsidRDefault="000E5F4C" w:rsidP="000E5F4C">
      <w:pPr>
        <w:widowControl w:val="0"/>
        <w:numPr>
          <w:ilvl w:val="0"/>
          <w:numId w:val="9"/>
        </w:numPr>
        <w:tabs>
          <w:tab w:val="left" w:pos="1305"/>
        </w:tabs>
        <w:spacing w:after="0" w:line="240" w:lineRule="auto"/>
        <w:ind w:left="0" w:right="317" w:firstLine="722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выполняются схемы и чертежи с описанием состояния объекта капитального строительства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 указанием объемов выполненных работ;</w:t>
      </w:r>
    </w:p>
    <w:p w14:paraId="57BAFC1B" w14:textId="77777777" w:rsidR="000E5F4C" w:rsidRPr="0009027C" w:rsidRDefault="000E5F4C" w:rsidP="000E5F4C">
      <w:pPr>
        <w:widowControl w:val="0"/>
        <w:numPr>
          <w:ilvl w:val="0"/>
          <w:numId w:val="9"/>
        </w:numPr>
        <w:tabs>
          <w:tab w:val="left" w:pos="12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pacing w:val="-2"/>
          <w:sz w:val="28"/>
          <w:szCs w:val="28"/>
        </w:rPr>
        <w:t>составляются</w:t>
      </w:r>
      <w:r w:rsidRPr="0009027C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09027C">
        <w:rPr>
          <w:rFonts w:ascii="Times New Roman" w:hAnsi="Times New Roman"/>
          <w:spacing w:val="-2"/>
          <w:sz w:val="28"/>
          <w:szCs w:val="28"/>
        </w:rPr>
        <w:t>ведомости,</w:t>
      </w:r>
      <w:r w:rsidRPr="000902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9027C">
        <w:rPr>
          <w:rFonts w:ascii="Times New Roman" w:hAnsi="Times New Roman"/>
          <w:spacing w:val="-2"/>
          <w:sz w:val="28"/>
          <w:szCs w:val="28"/>
        </w:rPr>
        <w:t>в</w:t>
      </w:r>
      <w:r w:rsidRPr="0009027C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09027C">
        <w:rPr>
          <w:rFonts w:ascii="Times New Roman" w:hAnsi="Times New Roman"/>
          <w:spacing w:val="-2"/>
          <w:sz w:val="28"/>
          <w:szCs w:val="28"/>
        </w:rPr>
        <w:t>которых</w:t>
      </w:r>
      <w:r w:rsidRPr="000902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09027C">
        <w:rPr>
          <w:rFonts w:ascii="Times New Roman" w:hAnsi="Times New Roman"/>
          <w:spacing w:val="-2"/>
          <w:sz w:val="28"/>
          <w:szCs w:val="28"/>
        </w:rPr>
        <w:t>указываются</w:t>
      </w:r>
      <w:r w:rsidRPr="0009027C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09027C">
        <w:rPr>
          <w:rFonts w:ascii="Times New Roman" w:hAnsi="Times New Roman"/>
          <w:spacing w:val="-2"/>
          <w:sz w:val="28"/>
          <w:szCs w:val="28"/>
        </w:rPr>
        <w:t>сведения:</w:t>
      </w:r>
    </w:p>
    <w:p w14:paraId="3B6685BB" w14:textId="77777777" w:rsidR="000E5F4C" w:rsidRPr="0009027C" w:rsidRDefault="000E5F4C" w:rsidP="000E5F4C">
      <w:pPr>
        <w:widowControl w:val="0"/>
        <w:spacing w:after="0" w:line="240" w:lineRule="auto"/>
        <w:ind w:right="302" w:firstLine="709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а) о конструкциях, оборудовани</w:t>
      </w:r>
      <w:r>
        <w:rPr>
          <w:rFonts w:ascii="Times New Roman" w:hAnsi="Times New Roman"/>
          <w:sz w:val="28"/>
          <w:szCs w:val="28"/>
        </w:rPr>
        <w:t>и</w:t>
      </w:r>
      <w:r w:rsidRPr="0009027C">
        <w:rPr>
          <w:rFonts w:ascii="Times New Roman" w:hAnsi="Times New Roman"/>
          <w:sz w:val="28"/>
          <w:szCs w:val="28"/>
        </w:rPr>
        <w:t xml:space="preserve"> и материалах, примененных (смонтированных)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на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объекте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капитального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строительства,</w:t>
      </w:r>
      <w:r w:rsidRPr="0009027C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в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том</w:t>
      </w:r>
      <w:r w:rsidRPr="0009027C">
        <w:rPr>
          <w:rFonts w:ascii="Times New Roman" w:hAnsi="Times New Roman"/>
          <w:spacing w:val="79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числе о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конструкциях,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оборудовани</w:t>
      </w:r>
      <w:r>
        <w:rPr>
          <w:rFonts w:ascii="Times New Roman" w:hAnsi="Times New Roman"/>
          <w:sz w:val="28"/>
          <w:szCs w:val="28"/>
        </w:rPr>
        <w:t>и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материалах,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не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использованных на объекте капитального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строительства и подлежащих хранению;</w:t>
      </w:r>
    </w:p>
    <w:p w14:paraId="67251C51" w14:textId="77777777" w:rsidR="000E5F4C" w:rsidRPr="0009027C" w:rsidRDefault="000E5F4C" w:rsidP="000E5F4C">
      <w:pPr>
        <w:widowControl w:val="0"/>
        <w:numPr>
          <w:ilvl w:val="0"/>
          <w:numId w:val="10"/>
        </w:numPr>
        <w:tabs>
          <w:tab w:val="left" w:pos="12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о</w:t>
      </w:r>
      <w:r w:rsidRPr="0009027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наличии</w:t>
      </w:r>
      <w:r w:rsidRPr="0009027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(отсутствии)</w:t>
      </w:r>
      <w:r w:rsidRPr="0009027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исполнительной</w:t>
      </w:r>
      <w:r w:rsidRPr="0009027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09027C">
        <w:rPr>
          <w:rFonts w:ascii="Times New Roman" w:hAnsi="Times New Roman"/>
          <w:spacing w:val="-2"/>
          <w:sz w:val="28"/>
          <w:szCs w:val="28"/>
        </w:rPr>
        <w:t>документации.</w:t>
      </w:r>
    </w:p>
    <w:p w14:paraId="15BC30E9" w14:textId="77777777" w:rsidR="000E5F4C" w:rsidRPr="0009027C" w:rsidRDefault="000E5F4C" w:rsidP="000E5F4C">
      <w:pPr>
        <w:widowControl w:val="0"/>
        <w:numPr>
          <w:ilvl w:val="1"/>
          <w:numId w:val="11"/>
        </w:numPr>
        <w:tabs>
          <w:tab w:val="left" w:pos="1455"/>
        </w:tabs>
        <w:spacing w:after="0" w:line="240" w:lineRule="auto"/>
        <w:ind w:left="0" w:right="309" w:firstLine="717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После принятия решения о консервации Администрация обеспечивает подготовку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технической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документации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</w:t>
      </w:r>
      <w:r w:rsidRPr="0009027C">
        <w:rPr>
          <w:rFonts w:ascii="Times New Roman" w:hAnsi="Times New Roman"/>
          <w:spacing w:val="78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утверждает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ее.</w:t>
      </w:r>
      <w:r w:rsidRPr="0009027C">
        <w:rPr>
          <w:rFonts w:ascii="Times New Roman" w:hAnsi="Times New Roman"/>
          <w:spacing w:val="77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 xml:space="preserve">Объем и содержание технической документации определяются </w:t>
      </w:r>
      <w:r w:rsidRPr="0009027C">
        <w:rPr>
          <w:rFonts w:ascii="Times New Roman" w:hAnsi="Times New Roman"/>
          <w:spacing w:val="-2"/>
          <w:sz w:val="28"/>
          <w:szCs w:val="28"/>
        </w:rPr>
        <w:t>заказчиком.</w:t>
      </w:r>
    </w:p>
    <w:p w14:paraId="6FAD1A2E" w14:textId="77777777" w:rsidR="000E5F4C" w:rsidRPr="0009027C" w:rsidRDefault="000E5F4C" w:rsidP="000E5F4C">
      <w:pPr>
        <w:widowControl w:val="0"/>
        <w:numPr>
          <w:ilvl w:val="1"/>
          <w:numId w:val="11"/>
        </w:numPr>
        <w:tabs>
          <w:tab w:val="left" w:pos="1624"/>
        </w:tabs>
        <w:spacing w:after="0" w:line="240" w:lineRule="auto"/>
        <w:ind w:left="0" w:right="345" w:firstLine="719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В состав работ по консервации объекта капитального строительства входят в том числе:</w:t>
      </w:r>
    </w:p>
    <w:p w14:paraId="5ED2581C" w14:textId="77777777" w:rsidR="000E5F4C" w:rsidRPr="0009027C" w:rsidRDefault="000E5F4C" w:rsidP="000E5F4C">
      <w:pPr>
        <w:widowControl w:val="0"/>
        <w:tabs>
          <w:tab w:val="left" w:pos="1604"/>
        </w:tabs>
        <w:spacing w:after="0" w:line="240" w:lineRule="auto"/>
        <w:ind w:right="345" w:firstLine="719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1) выполнение конструкций, в том числе временных, принимающих проектные нагрузки;</w:t>
      </w:r>
    </w:p>
    <w:p w14:paraId="468B1EAF" w14:textId="77777777" w:rsidR="000E5F4C" w:rsidRPr="0009027C" w:rsidRDefault="000E5F4C" w:rsidP="000E5F4C">
      <w:pPr>
        <w:widowControl w:val="0"/>
        <w:tabs>
          <w:tab w:val="left" w:pos="1604"/>
        </w:tabs>
        <w:spacing w:after="0" w:line="240" w:lineRule="auto"/>
        <w:ind w:right="345" w:firstLine="719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2) монтаж оборудования, дополнительно закрепляющего неустойчивые конструкции и элементы, или демонтаж таких конструкций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 элементов;</w:t>
      </w:r>
    </w:p>
    <w:p w14:paraId="62250AB8" w14:textId="77777777" w:rsidR="000E5F4C" w:rsidRPr="0009027C" w:rsidRDefault="000E5F4C" w:rsidP="000E5F4C">
      <w:pPr>
        <w:widowControl w:val="0"/>
        <w:tabs>
          <w:tab w:val="left" w:pos="1604"/>
        </w:tabs>
        <w:spacing w:after="0" w:line="240" w:lineRule="auto"/>
        <w:ind w:right="345" w:firstLine="719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3)  освобождение</w:t>
      </w:r>
      <w:r w:rsidRPr="0009027C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емкостей</w:t>
      </w:r>
      <w:r w:rsidRPr="0009027C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</w:t>
      </w:r>
      <w:r w:rsidRPr="0009027C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трубопроводов</w:t>
      </w:r>
      <w:r w:rsidRPr="0009027C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от</w:t>
      </w:r>
      <w:r w:rsidRPr="0009027C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опасных</w:t>
      </w:r>
      <w:r w:rsidRPr="0009027C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</w:t>
      </w:r>
      <w:r w:rsidRPr="0009027C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9027C">
        <w:rPr>
          <w:rFonts w:ascii="Times New Roman" w:hAnsi="Times New Roman"/>
          <w:spacing w:val="-2"/>
          <w:sz w:val="28"/>
          <w:szCs w:val="28"/>
        </w:rPr>
        <w:t>горючих</w:t>
      </w:r>
      <w:r w:rsidRPr="0009027C">
        <w:rPr>
          <w:rFonts w:ascii="Times New Roman" w:hAnsi="Times New Roman"/>
          <w:sz w:val="28"/>
          <w:szCs w:val="28"/>
        </w:rPr>
        <w:t xml:space="preserve"> жидкостей,</w:t>
      </w:r>
      <w:r w:rsidRPr="0009027C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закрытие</w:t>
      </w:r>
      <w:r w:rsidRPr="0009027C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или</w:t>
      </w:r>
      <w:r w:rsidRPr="0009027C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сварка</w:t>
      </w:r>
      <w:r w:rsidRPr="0009027C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люков</w:t>
      </w:r>
      <w:r w:rsidRPr="0009027C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</w:t>
      </w:r>
      <w:r w:rsidRPr="0009027C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крупных</w:t>
      </w:r>
      <w:r w:rsidRPr="0009027C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09027C">
        <w:rPr>
          <w:rFonts w:ascii="Times New Roman" w:hAnsi="Times New Roman"/>
          <w:spacing w:val="-2"/>
          <w:sz w:val="28"/>
          <w:szCs w:val="28"/>
        </w:rPr>
        <w:t>отверстий;</w:t>
      </w:r>
    </w:p>
    <w:p w14:paraId="42192B4E" w14:textId="77777777" w:rsidR="000E5F4C" w:rsidRPr="0009027C" w:rsidRDefault="000E5F4C" w:rsidP="000E5F4C">
      <w:pPr>
        <w:widowControl w:val="0"/>
        <w:spacing w:after="0" w:line="240" w:lineRule="auto"/>
        <w:ind w:firstLine="719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 xml:space="preserve">4)  приведение технологического оборудования в безопасное </w:t>
      </w:r>
      <w:r w:rsidRPr="0009027C">
        <w:rPr>
          <w:rFonts w:ascii="Times New Roman" w:hAnsi="Times New Roman"/>
          <w:spacing w:val="-2"/>
          <w:sz w:val="28"/>
          <w:szCs w:val="28"/>
        </w:rPr>
        <w:t>состояние;</w:t>
      </w:r>
    </w:p>
    <w:p w14:paraId="5A9F2FD8" w14:textId="77777777" w:rsidR="000E5F4C" w:rsidRPr="000E5F4C" w:rsidRDefault="000E5F4C" w:rsidP="000E5F4C">
      <w:pPr>
        <w:pStyle w:val="a6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284" w:firstLine="719"/>
        <w:jc w:val="both"/>
        <w:rPr>
          <w:rFonts w:ascii="Times New Roman" w:hAnsi="Times New Roman"/>
          <w:sz w:val="28"/>
          <w:szCs w:val="28"/>
        </w:rPr>
      </w:pPr>
      <w:r w:rsidRPr="000E5F4C">
        <w:rPr>
          <w:rFonts w:ascii="Times New Roman" w:hAnsi="Times New Roman"/>
          <w:sz w:val="28"/>
          <w:szCs w:val="28"/>
        </w:rPr>
        <w:t>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14:paraId="27FB4983" w14:textId="77777777" w:rsidR="000E5F4C" w:rsidRPr="000E5F4C" w:rsidRDefault="000E5F4C" w:rsidP="000E5F4C">
      <w:pPr>
        <w:pStyle w:val="a6"/>
        <w:widowControl w:val="0"/>
        <w:numPr>
          <w:ilvl w:val="0"/>
          <w:numId w:val="12"/>
        </w:numPr>
        <w:tabs>
          <w:tab w:val="left" w:pos="1317"/>
        </w:tabs>
        <w:spacing w:after="0" w:line="240" w:lineRule="auto"/>
        <w:ind w:left="0" w:right="284" w:firstLine="719"/>
        <w:jc w:val="both"/>
        <w:rPr>
          <w:rFonts w:ascii="Times New Roman" w:hAnsi="Times New Roman"/>
          <w:sz w:val="28"/>
          <w:szCs w:val="28"/>
        </w:rPr>
      </w:pPr>
      <w:r w:rsidRPr="000E5F4C">
        <w:rPr>
          <w:rFonts w:ascii="Times New Roman" w:hAnsi="Times New Roman"/>
          <w:sz w:val="28"/>
          <w:szCs w:val="28"/>
        </w:rPr>
        <w:t>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14:paraId="6E3FEA79" w14:textId="77777777" w:rsidR="000E5F4C" w:rsidRPr="0009027C" w:rsidRDefault="000E5F4C" w:rsidP="000E5F4C">
      <w:pPr>
        <w:widowControl w:val="0"/>
        <w:numPr>
          <w:ilvl w:val="1"/>
          <w:numId w:val="11"/>
        </w:numPr>
        <w:tabs>
          <w:tab w:val="left" w:pos="1586"/>
        </w:tabs>
        <w:spacing w:after="0" w:line="240" w:lineRule="auto"/>
        <w:ind w:left="0" w:right="257" w:firstLine="715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Администрация в течение 10 календарных дней после принятия решения о консервации письменно уведомляет об этом орган, выдавший разрешение на</w:t>
      </w:r>
      <w:r w:rsidRPr="0009027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строительство (реконструкцию) объекта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капитального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строительства,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а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также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орган,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уполномоченный на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осуществление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государственного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строительного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proofErr w:type="gramStart"/>
      <w:r w:rsidRPr="0009027C">
        <w:rPr>
          <w:rFonts w:ascii="Times New Roman" w:hAnsi="Times New Roman"/>
          <w:sz w:val="28"/>
          <w:szCs w:val="28"/>
        </w:rPr>
        <w:t>надзора,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в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случае, если</w:t>
      </w:r>
      <w:proofErr w:type="gramEnd"/>
      <w:r w:rsidRPr="0009027C">
        <w:rPr>
          <w:rFonts w:ascii="Times New Roman" w:hAnsi="Times New Roman"/>
          <w:sz w:val="28"/>
          <w:szCs w:val="28"/>
        </w:rPr>
        <w:t xml:space="preserve"> строительство (реконструкция) объекта капитального строительства подлежит государственному строительному надзору.</w:t>
      </w:r>
    </w:p>
    <w:p w14:paraId="25131387" w14:textId="77777777" w:rsidR="000E5F4C" w:rsidRPr="0009027C" w:rsidRDefault="000E5F4C" w:rsidP="000E5F4C">
      <w:pPr>
        <w:widowControl w:val="0"/>
        <w:tabs>
          <w:tab w:val="left" w:pos="1586"/>
        </w:tabs>
        <w:spacing w:after="0" w:line="240" w:lineRule="auto"/>
        <w:ind w:right="257"/>
        <w:jc w:val="center"/>
        <w:rPr>
          <w:rFonts w:ascii="Times New Roman" w:hAnsi="Times New Roman"/>
          <w:sz w:val="28"/>
          <w:szCs w:val="28"/>
        </w:rPr>
      </w:pPr>
    </w:p>
    <w:p w14:paraId="67E0E759" w14:textId="77777777" w:rsidR="000E5F4C" w:rsidRPr="0009027C" w:rsidRDefault="000E5F4C" w:rsidP="000E5F4C">
      <w:pPr>
        <w:widowControl w:val="0"/>
        <w:tabs>
          <w:tab w:val="left" w:pos="841"/>
          <w:tab w:val="left" w:pos="1286"/>
        </w:tabs>
        <w:spacing w:after="0" w:line="240" w:lineRule="auto"/>
        <w:ind w:right="578"/>
        <w:jc w:val="center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3.    Принятие</w:t>
      </w:r>
      <w:r w:rsidRPr="0009027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решения</w:t>
      </w:r>
      <w:r w:rsidRPr="0009027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</w:t>
      </w:r>
      <w:r w:rsidRPr="0009027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возобновлении</w:t>
      </w:r>
      <w:r w:rsidRPr="0009027C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строительства (реконструкции) законсервированного объекта капитального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строительства</w:t>
      </w:r>
    </w:p>
    <w:p w14:paraId="3A184236" w14:textId="77777777" w:rsidR="000E5F4C" w:rsidRPr="000E5F4C" w:rsidRDefault="000E5F4C" w:rsidP="000E5F4C">
      <w:pPr>
        <w:pStyle w:val="a6"/>
        <w:widowControl w:val="0"/>
        <w:numPr>
          <w:ilvl w:val="1"/>
          <w:numId w:val="13"/>
        </w:numPr>
        <w:tabs>
          <w:tab w:val="left" w:pos="1418"/>
          <w:tab w:val="left" w:pos="2906"/>
          <w:tab w:val="left" w:pos="6134"/>
          <w:tab w:val="left" w:pos="7722"/>
        </w:tabs>
        <w:spacing w:after="0" w:line="240" w:lineRule="auto"/>
        <w:ind w:left="0" w:right="259" w:firstLine="709"/>
        <w:jc w:val="both"/>
        <w:rPr>
          <w:rFonts w:ascii="Times New Roman" w:hAnsi="Times New Roman"/>
          <w:sz w:val="28"/>
          <w:szCs w:val="28"/>
        </w:rPr>
      </w:pPr>
      <w:r w:rsidRPr="000E5F4C">
        <w:rPr>
          <w:rFonts w:ascii="Times New Roman" w:hAnsi="Times New Roman"/>
          <w:sz w:val="28"/>
          <w:szCs w:val="28"/>
        </w:rPr>
        <w:t xml:space="preserve">Проект решения о возобновлении строительства </w:t>
      </w:r>
      <w:r w:rsidRPr="000E5F4C">
        <w:rPr>
          <w:rFonts w:ascii="Times New Roman" w:hAnsi="Times New Roman"/>
          <w:spacing w:val="-2"/>
          <w:sz w:val="28"/>
          <w:szCs w:val="28"/>
        </w:rPr>
        <w:t>(реконструкции законсервированного объекта</w:t>
      </w:r>
      <w:r w:rsidRPr="000E5F4C">
        <w:rPr>
          <w:rFonts w:ascii="Times New Roman" w:hAnsi="Times New Roman"/>
          <w:sz w:val="28"/>
          <w:szCs w:val="28"/>
        </w:rPr>
        <w:t xml:space="preserve"> </w:t>
      </w:r>
      <w:r w:rsidRPr="000E5F4C">
        <w:rPr>
          <w:rFonts w:ascii="Times New Roman" w:hAnsi="Times New Roman"/>
          <w:spacing w:val="-2"/>
          <w:sz w:val="28"/>
          <w:szCs w:val="28"/>
        </w:rPr>
        <w:t xml:space="preserve">капитального </w:t>
      </w:r>
      <w:r w:rsidRPr="000E5F4C">
        <w:rPr>
          <w:rFonts w:ascii="Times New Roman" w:hAnsi="Times New Roman"/>
          <w:sz w:val="28"/>
          <w:szCs w:val="28"/>
        </w:rPr>
        <w:t>строительства,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</w:t>
      </w:r>
      <w:r w:rsidRPr="000E5F4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E5F4C">
        <w:rPr>
          <w:rFonts w:ascii="Times New Roman" w:hAnsi="Times New Roman"/>
          <w:sz w:val="28"/>
          <w:szCs w:val="28"/>
        </w:rPr>
        <w:t>его</w:t>
      </w:r>
      <w:r w:rsidRPr="000E5F4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E5F4C">
        <w:rPr>
          <w:rFonts w:ascii="Times New Roman" w:hAnsi="Times New Roman"/>
          <w:sz w:val="28"/>
          <w:szCs w:val="28"/>
        </w:rPr>
        <w:t>строительства</w:t>
      </w:r>
      <w:r w:rsidRPr="000E5F4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E5F4C">
        <w:rPr>
          <w:rFonts w:ascii="Times New Roman" w:hAnsi="Times New Roman"/>
          <w:sz w:val="28"/>
          <w:szCs w:val="28"/>
        </w:rPr>
        <w:t>(реконструкции),</w:t>
      </w:r>
      <w:r w:rsidRPr="000E5F4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E5F4C">
        <w:rPr>
          <w:rFonts w:ascii="Times New Roman" w:hAnsi="Times New Roman"/>
          <w:sz w:val="28"/>
          <w:szCs w:val="28"/>
        </w:rPr>
        <w:lastRenderedPageBreak/>
        <w:t>подготавливается</w:t>
      </w:r>
      <w:r w:rsidRPr="000E5F4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E5F4C">
        <w:rPr>
          <w:rFonts w:ascii="Times New Roman" w:hAnsi="Times New Roman"/>
          <w:sz w:val="28"/>
          <w:szCs w:val="28"/>
        </w:rPr>
        <w:t xml:space="preserve">Администрацией на основании письменного уведомления государственного </w:t>
      </w:r>
      <w:r w:rsidRPr="000E5F4C">
        <w:rPr>
          <w:rFonts w:ascii="Times New Roman" w:hAnsi="Times New Roman"/>
          <w:spacing w:val="-2"/>
          <w:sz w:val="28"/>
          <w:szCs w:val="28"/>
        </w:rPr>
        <w:t>заказчика.</w:t>
      </w:r>
    </w:p>
    <w:p w14:paraId="4FB0D547" w14:textId="77777777" w:rsidR="000E5F4C" w:rsidRPr="0009027C" w:rsidRDefault="000E5F4C" w:rsidP="000E5F4C">
      <w:pPr>
        <w:widowControl w:val="0"/>
        <w:numPr>
          <w:ilvl w:val="1"/>
          <w:numId w:val="13"/>
        </w:numPr>
        <w:tabs>
          <w:tab w:val="left" w:pos="1418"/>
        </w:tabs>
        <w:spacing w:after="0" w:line="240" w:lineRule="auto"/>
        <w:ind w:left="0" w:right="253" w:firstLine="715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В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случае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возобновления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строительства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 xml:space="preserve">(реконструкции) на ранее законсервированном объекте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государственный </w:t>
      </w:r>
      <w:r w:rsidRPr="0009027C">
        <w:rPr>
          <w:rFonts w:ascii="Times New Roman" w:hAnsi="Times New Roman"/>
          <w:sz w:val="28"/>
          <w:szCs w:val="28"/>
        </w:rPr>
        <w:t>заказчик осуществляет:</w:t>
      </w:r>
    </w:p>
    <w:p w14:paraId="4DF2DF75" w14:textId="77777777" w:rsidR="000E5F4C" w:rsidRPr="0009027C" w:rsidRDefault="000E5F4C" w:rsidP="000E5F4C">
      <w:pPr>
        <w:widowControl w:val="0"/>
        <w:numPr>
          <w:ilvl w:val="0"/>
          <w:numId w:val="8"/>
        </w:numPr>
        <w:tabs>
          <w:tab w:val="left" w:pos="1413"/>
        </w:tabs>
        <w:spacing w:after="0" w:line="240" w:lineRule="auto"/>
        <w:ind w:left="0" w:right="282" w:firstLine="740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обследование технического состояния объекта капитального строительства,</w:t>
      </w:r>
      <w:r w:rsidRPr="0009027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по</w:t>
      </w:r>
      <w:r w:rsidRPr="0009027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результатам которого определяются необходимый объем и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стоимость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gramStart"/>
      <w:r w:rsidRPr="0009027C">
        <w:rPr>
          <w:rFonts w:ascii="Times New Roman" w:hAnsi="Times New Roman"/>
          <w:sz w:val="28"/>
          <w:szCs w:val="28"/>
        </w:rPr>
        <w:t>работ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по</w:t>
      </w:r>
      <w:proofErr w:type="gramEnd"/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восстановлению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утраченных</w:t>
      </w:r>
      <w:r w:rsidRPr="0009027C">
        <w:rPr>
          <w:rFonts w:ascii="Times New Roman" w:hAnsi="Times New Roman"/>
          <w:spacing w:val="65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или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разрушенных за период консервации конструктивных элементов или деталей объекта капитального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строительства;</w:t>
      </w:r>
    </w:p>
    <w:p w14:paraId="79735D19" w14:textId="77777777" w:rsidR="000E5F4C" w:rsidRPr="0009027C" w:rsidRDefault="000E5F4C" w:rsidP="000E5F4C">
      <w:pPr>
        <w:widowControl w:val="0"/>
        <w:numPr>
          <w:ilvl w:val="0"/>
          <w:numId w:val="8"/>
        </w:numPr>
        <w:tabs>
          <w:tab w:val="left" w:pos="1490"/>
        </w:tabs>
        <w:spacing w:after="0" w:line="240" w:lineRule="auto"/>
        <w:ind w:left="0" w:right="295" w:firstLine="721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изменений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государственной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экспертизы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проектной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документации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государственной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экологической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  </w:t>
      </w:r>
      <w:r w:rsidRPr="0009027C">
        <w:rPr>
          <w:rFonts w:ascii="Times New Roman" w:hAnsi="Times New Roman"/>
          <w:sz w:val="28"/>
          <w:szCs w:val="28"/>
        </w:rPr>
        <w:t>экспертизы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(если законодательством Российской Федерации предусмотрено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проведение государственной экологической экспертизы) либо подготовку новой</w:t>
      </w:r>
      <w:r w:rsidRPr="0009027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проектной</w:t>
      </w:r>
      <w:r w:rsidRPr="0009027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документации.</w:t>
      </w:r>
    </w:p>
    <w:p w14:paraId="59C780DD" w14:textId="77777777" w:rsidR="000E5F4C" w:rsidRPr="0009027C" w:rsidRDefault="000E5F4C" w:rsidP="000E5F4C">
      <w:pPr>
        <w:widowControl w:val="0"/>
        <w:numPr>
          <w:ilvl w:val="1"/>
          <w:numId w:val="13"/>
        </w:numPr>
        <w:tabs>
          <w:tab w:val="left" w:pos="1504"/>
        </w:tabs>
        <w:spacing w:after="0" w:line="240" w:lineRule="auto"/>
        <w:ind w:left="0" w:right="265" w:firstLine="491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Решение о возобновлении строительства (реконструкции) ранее законсервированного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объекта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капитального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строительства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принимается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в форме правового акта 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09027C">
        <w:rPr>
          <w:rFonts w:ascii="Times New Roman" w:hAnsi="Times New Roman"/>
          <w:sz w:val="28"/>
          <w:szCs w:val="28"/>
        </w:rPr>
        <w:t>, которым определяется в том числе источник финансового обеспечения расходов, связанных с завершением строительства (реконструкции) объекта капитального строительства.</w:t>
      </w:r>
    </w:p>
    <w:p w14:paraId="55A796FE" w14:textId="77777777" w:rsidR="000E5F4C" w:rsidRPr="0009027C" w:rsidRDefault="000E5F4C" w:rsidP="000E5F4C">
      <w:pPr>
        <w:widowControl w:val="0"/>
        <w:numPr>
          <w:ilvl w:val="1"/>
          <w:numId w:val="13"/>
        </w:numPr>
        <w:tabs>
          <w:tab w:val="left" w:pos="1504"/>
        </w:tabs>
        <w:spacing w:after="0" w:line="240" w:lineRule="auto"/>
        <w:ind w:left="0" w:right="247" w:firstLine="719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Решение о возобновлении строительства (реконструкции) ранее законсервированного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принимается при наличии в отношении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такого объекта капитального строительства управленческого решения, принятого в соответствии с абзацем вторым подпункта "а" пункта 1 постановления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Правительства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Российской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Федерации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от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26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июля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2022 года №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строительства".</w:t>
      </w:r>
    </w:p>
    <w:p w14:paraId="19588004" w14:textId="77777777" w:rsidR="000E5F4C" w:rsidRPr="0009027C" w:rsidRDefault="000E5F4C" w:rsidP="000E5F4C">
      <w:pPr>
        <w:widowControl w:val="0"/>
        <w:numPr>
          <w:ilvl w:val="1"/>
          <w:numId w:val="13"/>
        </w:numPr>
        <w:tabs>
          <w:tab w:val="left" w:pos="1667"/>
        </w:tabs>
        <w:spacing w:after="0" w:line="240" w:lineRule="auto"/>
        <w:ind w:left="0" w:right="252" w:firstLine="713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Администрация обязана</w:t>
      </w:r>
      <w:r w:rsidRPr="0009027C">
        <w:rPr>
          <w:rFonts w:ascii="Times New Roman" w:hAnsi="Times New Roman"/>
          <w:spacing w:val="70"/>
          <w:sz w:val="28"/>
          <w:szCs w:val="28"/>
        </w:rPr>
        <w:t xml:space="preserve"> </w:t>
      </w:r>
      <w:proofErr w:type="gramStart"/>
      <w:r w:rsidRPr="0009027C">
        <w:rPr>
          <w:rFonts w:ascii="Times New Roman" w:hAnsi="Times New Roman"/>
          <w:sz w:val="28"/>
          <w:szCs w:val="28"/>
        </w:rPr>
        <w:t>заблаговременно,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но</w:t>
      </w:r>
      <w:proofErr w:type="gramEnd"/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не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позднее</w:t>
      </w:r>
      <w:r w:rsidRPr="0009027C">
        <w:rPr>
          <w:rFonts w:ascii="Times New Roman" w:hAnsi="Times New Roman"/>
          <w:spacing w:val="66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чем за 7 рабочих дней до возобновления строительства (реконструкции)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объекта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капитального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строительства,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направить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в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орган,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выдавший разрешение на строительство (реконструкцию) объекта капитального строительства, уведомление о возобновлении строительства (реконструкции) объекта капитального строительства.</w:t>
      </w:r>
    </w:p>
    <w:p w14:paraId="7333E8F3" w14:textId="77777777" w:rsidR="000E5F4C" w:rsidRPr="0009027C" w:rsidRDefault="000E5F4C" w:rsidP="000E5F4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7CA7C4" w14:textId="77777777" w:rsidR="000E5F4C" w:rsidRPr="000E5F4C" w:rsidRDefault="000E5F4C" w:rsidP="000E5F4C">
      <w:pPr>
        <w:pStyle w:val="a6"/>
        <w:widowControl w:val="0"/>
        <w:numPr>
          <w:ilvl w:val="0"/>
          <w:numId w:val="13"/>
        </w:numPr>
        <w:tabs>
          <w:tab w:val="left" w:pos="993"/>
          <w:tab w:val="left" w:pos="1821"/>
        </w:tabs>
        <w:spacing w:after="0" w:line="240" w:lineRule="auto"/>
        <w:ind w:right="1006" w:firstLine="66"/>
        <w:jc w:val="center"/>
        <w:rPr>
          <w:rFonts w:ascii="Times New Roman" w:hAnsi="Times New Roman"/>
          <w:sz w:val="28"/>
          <w:szCs w:val="28"/>
        </w:rPr>
      </w:pPr>
      <w:r w:rsidRPr="000E5F4C">
        <w:rPr>
          <w:rFonts w:ascii="Times New Roman" w:hAnsi="Times New Roman"/>
          <w:sz w:val="28"/>
          <w:szCs w:val="28"/>
        </w:rPr>
        <w:t>Финансовое</w:t>
      </w:r>
      <w:r w:rsidRPr="000E5F4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E5F4C">
        <w:rPr>
          <w:rFonts w:ascii="Times New Roman" w:hAnsi="Times New Roman"/>
          <w:sz w:val="28"/>
          <w:szCs w:val="28"/>
        </w:rPr>
        <w:t>обеспечение</w:t>
      </w:r>
      <w:r w:rsidRPr="000E5F4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E5F4C">
        <w:rPr>
          <w:rFonts w:ascii="Times New Roman" w:hAnsi="Times New Roman"/>
          <w:sz w:val="28"/>
          <w:szCs w:val="28"/>
        </w:rPr>
        <w:t>расходов,</w:t>
      </w:r>
      <w:r w:rsidRPr="000E5F4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E5F4C">
        <w:rPr>
          <w:rFonts w:ascii="Times New Roman" w:hAnsi="Times New Roman"/>
          <w:sz w:val="28"/>
          <w:szCs w:val="28"/>
        </w:rPr>
        <w:t>связанных</w:t>
      </w:r>
      <w:r w:rsidRPr="000E5F4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E5F4C">
        <w:rPr>
          <w:rFonts w:ascii="Times New Roman" w:hAnsi="Times New Roman"/>
          <w:sz w:val="28"/>
          <w:szCs w:val="28"/>
        </w:rPr>
        <w:t>с</w:t>
      </w:r>
      <w:r w:rsidRPr="000E5F4C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0E5F4C">
        <w:rPr>
          <w:rFonts w:ascii="Times New Roman" w:hAnsi="Times New Roman"/>
          <w:sz w:val="28"/>
          <w:szCs w:val="28"/>
        </w:rPr>
        <w:t>проведением консервации объекта капитального строительства</w:t>
      </w:r>
    </w:p>
    <w:p w14:paraId="2E3CDCDA" w14:textId="037D1E8A" w:rsidR="000E5F4C" w:rsidRPr="0009027C" w:rsidRDefault="000E5F4C" w:rsidP="000E5F4C">
      <w:pPr>
        <w:widowControl w:val="0"/>
        <w:numPr>
          <w:ilvl w:val="1"/>
          <w:numId w:val="13"/>
        </w:numPr>
        <w:tabs>
          <w:tab w:val="left" w:pos="1537"/>
        </w:tabs>
        <w:spacing w:after="0" w:line="240" w:lineRule="auto"/>
        <w:ind w:left="0" w:right="272" w:firstLine="709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 xml:space="preserve">Финансовое обеспечение расходов, связанных с </w:t>
      </w:r>
      <w:r>
        <w:rPr>
          <w:rFonts w:ascii="Times New Roman" w:hAnsi="Times New Roman"/>
          <w:sz w:val="28"/>
          <w:szCs w:val="28"/>
        </w:rPr>
        <w:t xml:space="preserve">проведением </w:t>
      </w:r>
      <w:r w:rsidRPr="0009027C">
        <w:rPr>
          <w:rFonts w:ascii="Times New Roman" w:hAnsi="Times New Roman"/>
          <w:sz w:val="28"/>
          <w:szCs w:val="28"/>
        </w:rPr>
        <w:t>консерваци</w:t>
      </w:r>
      <w:r>
        <w:rPr>
          <w:rFonts w:ascii="Times New Roman" w:hAnsi="Times New Roman"/>
          <w:sz w:val="28"/>
          <w:szCs w:val="28"/>
        </w:rPr>
        <w:t>и</w:t>
      </w:r>
      <w:r w:rsidRPr="0009027C">
        <w:rPr>
          <w:rFonts w:ascii="Times New Roman" w:hAnsi="Times New Roman"/>
          <w:sz w:val="28"/>
          <w:szCs w:val="28"/>
        </w:rPr>
        <w:t xml:space="preserve"> объекта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капитального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строительства,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или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расходов,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связанных с приведением такого объекта капитального строительства, ранее законсервированного, в состояние при котором возможно продолжение</w:t>
      </w:r>
      <w:r w:rsidRPr="0009027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 xml:space="preserve">его </w:t>
      </w:r>
      <w:r w:rsidRPr="0009027C">
        <w:rPr>
          <w:rFonts w:ascii="Times New Roman" w:hAnsi="Times New Roman"/>
          <w:sz w:val="28"/>
          <w:szCs w:val="28"/>
        </w:rPr>
        <w:lastRenderedPageBreak/>
        <w:t>строительства (реконструкции), осуществляется в пределах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 xml:space="preserve">бюджетных ассигнований, предусмотренных </w:t>
      </w:r>
      <w:r>
        <w:rPr>
          <w:rFonts w:ascii="Times New Roman" w:hAnsi="Times New Roman"/>
          <w:sz w:val="28"/>
          <w:szCs w:val="28"/>
        </w:rPr>
        <w:t xml:space="preserve">государственному </w:t>
      </w:r>
      <w:r w:rsidRPr="0009027C">
        <w:rPr>
          <w:rFonts w:ascii="Times New Roman" w:hAnsi="Times New Roman"/>
          <w:sz w:val="28"/>
          <w:szCs w:val="28"/>
        </w:rPr>
        <w:t>заказчику на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цели,</w:t>
      </w:r>
      <w:r w:rsidRPr="0009027C">
        <w:rPr>
          <w:rFonts w:ascii="Times New Roman" w:hAnsi="Times New Roman"/>
          <w:spacing w:val="67"/>
          <w:w w:val="15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связанные</w:t>
      </w:r>
      <w:r w:rsidRPr="0009027C">
        <w:rPr>
          <w:rFonts w:ascii="Times New Roman" w:hAnsi="Times New Roman"/>
          <w:spacing w:val="70"/>
          <w:w w:val="15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с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осуществлением</w:t>
      </w:r>
      <w:r w:rsidRPr="0009027C">
        <w:rPr>
          <w:rFonts w:ascii="Times New Roman" w:hAnsi="Times New Roman"/>
          <w:spacing w:val="8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капитальных</w:t>
      </w:r>
      <w:r w:rsidRPr="0009027C">
        <w:rPr>
          <w:rFonts w:ascii="Times New Roman" w:hAnsi="Times New Roman"/>
          <w:spacing w:val="73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вложений, в соответствии</w:t>
      </w:r>
      <w:r w:rsidRPr="0009027C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 бюджетным законодательством Российской Федерации.</w:t>
      </w:r>
    </w:p>
    <w:p w14:paraId="6FF15815" w14:textId="77777777" w:rsidR="000E5F4C" w:rsidRPr="0009027C" w:rsidRDefault="000E5F4C" w:rsidP="000E5F4C">
      <w:pPr>
        <w:widowControl w:val="0"/>
        <w:numPr>
          <w:ilvl w:val="1"/>
          <w:numId w:val="13"/>
        </w:numPr>
        <w:tabs>
          <w:tab w:val="left" w:pos="1532"/>
        </w:tabs>
        <w:spacing w:after="0" w:line="240" w:lineRule="auto"/>
        <w:ind w:left="0" w:right="270" w:firstLine="709"/>
        <w:jc w:val="both"/>
        <w:rPr>
          <w:rFonts w:ascii="Times New Roman" w:hAnsi="Times New Roman"/>
          <w:sz w:val="28"/>
          <w:szCs w:val="28"/>
        </w:rPr>
      </w:pPr>
      <w:r w:rsidRPr="0009027C">
        <w:rPr>
          <w:rFonts w:ascii="Times New Roman" w:hAnsi="Times New Roman"/>
          <w:sz w:val="28"/>
          <w:szCs w:val="28"/>
        </w:rPr>
        <w:t>Финансовое обеспечение расходов, связанных с консервацией объекта капитального строительства, в отношении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</w:t>
      </w:r>
      <w:r w:rsidRPr="0009027C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объектов</w:t>
      </w:r>
      <w:r w:rsidRPr="0009027C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капитального</w:t>
      </w:r>
      <w:r w:rsidRPr="0009027C">
        <w:rPr>
          <w:rFonts w:ascii="Times New Roman" w:hAnsi="Times New Roman"/>
          <w:spacing w:val="41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строительства,</w:t>
      </w:r>
      <w:r w:rsidRPr="0009027C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9027C">
        <w:rPr>
          <w:rFonts w:ascii="Times New Roman" w:hAnsi="Times New Roman"/>
          <w:spacing w:val="-2"/>
          <w:sz w:val="28"/>
          <w:szCs w:val="28"/>
        </w:rPr>
        <w:t>осуществляется</w:t>
      </w:r>
      <w:r w:rsidRPr="0009027C">
        <w:rPr>
          <w:rFonts w:ascii="Times New Roman" w:hAnsi="Times New Roman"/>
          <w:sz w:val="28"/>
          <w:szCs w:val="28"/>
        </w:rPr>
        <w:t xml:space="preserve"> при наличии управленческого</w:t>
      </w:r>
      <w:r w:rsidRPr="0009027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решения, предусмотренного подпунктом "а" пункта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1</w:t>
      </w:r>
      <w:r w:rsidRPr="0009027C">
        <w:rPr>
          <w:rFonts w:ascii="Times New Roman" w:hAnsi="Times New Roman"/>
          <w:spacing w:val="72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постановления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Правительства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Российской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Федерации от 26 июля 2022 года №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09027C">
        <w:rPr>
          <w:rFonts w:ascii="Times New Roman" w:hAnsi="Times New Roman"/>
          <w:sz w:val="28"/>
          <w:szCs w:val="28"/>
        </w:rPr>
        <w:t>системы</w:t>
      </w:r>
      <w:r w:rsidRPr="0009027C">
        <w:rPr>
          <w:rFonts w:ascii="Times New Roman" w:hAnsi="Times New Roman"/>
          <w:spacing w:val="71"/>
          <w:w w:val="15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Российской</w:t>
      </w:r>
      <w:r w:rsidRPr="0009027C">
        <w:rPr>
          <w:rFonts w:ascii="Times New Roman" w:hAnsi="Times New Roman"/>
          <w:spacing w:val="77"/>
          <w:w w:val="15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Федерации</w:t>
      </w:r>
      <w:r w:rsidRPr="0009027C">
        <w:rPr>
          <w:rFonts w:ascii="Times New Roman" w:hAnsi="Times New Roman"/>
          <w:spacing w:val="80"/>
          <w:w w:val="15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и</w:t>
      </w:r>
      <w:r w:rsidRPr="0009027C">
        <w:rPr>
          <w:rFonts w:ascii="Times New Roman" w:hAnsi="Times New Roman"/>
          <w:spacing w:val="69"/>
          <w:w w:val="15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не</w:t>
      </w:r>
      <w:r w:rsidRPr="0009027C">
        <w:rPr>
          <w:rFonts w:ascii="Times New Roman" w:hAnsi="Times New Roman"/>
          <w:spacing w:val="69"/>
          <w:w w:val="150"/>
          <w:sz w:val="28"/>
          <w:szCs w:val="28"/>
        </w:rPr>
        <w:t xml:space="preserve">  </w:t>
      </w:r>
      <w:r w:rsidRPr="0009027C">
        <w:rPr>
          <w:rFonts w:ascii="Times New Roman" w:hAnsi="Times New Roman"/>
          <w:sz w:val="28"/>
          <w:szCs w:val="28"/>
        </w:rPr>
        <w:t>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строительства".</w:t>
      </w:r>
    </w:p>
    <w:p w14:paraId="18CD0302" w14:textId="77777777" w:rsidR="000E5F4C" w:rsidRDefault="000E5F4C" w:rsidP="000E5F4C">
      <w:pPr>
        <w:jc w:val="both"/>
        <w:rPr>
          <w:sz w:val="27"/>
          <w:szCs w:val="27"/>
        </w:rPr>
      </w:pPr>
    </w:p>
    <w:p w14:paraId="0BF9346E" w14:textId="77777777" w:rsidR="000E5F4C" w:rsidRPr="00546C3F" w:rsidRDefault="000E5F4C" w:rsidP="000E5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C3F">
        <w:rPr>
          <w:rFonts w:ascii="Times New Roman" w:hAnsi="Times New Roman"/>
          <w:sz w:val="27"/>
          <w:szCs w:val="27"/>
        </w:rPr>
        <w:t>Заведующий</w:t>
      </w:r>
      <w:r w:rsidRPr="00546C3F">
        <w:rPr>
          <w:rFonts w:ascii="Times New Roman" w:hAnsi="Times New Roman"/>
          <w:sz w:val="28"/>
          <w:szCs w:val="28"/>
        </w:rPr>
        <w:t xml:space="preserve"> сектором по общим и</w:t>
      </w:r>
    </w:p>
    <w:p w14:paraId="725D051F" w14:textId="77777777" w:rsidR="000E5F4C" w:rsidRDefault="000E5F4C" w:rsidP="000E5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C3F">
        <w:rPr>
          <w:rFonts w:ascii="Times New Roman" w:hAnsi="Times New Roman"/>
          <w:sz w:val="28"/>
          <w:szCs w:val="28"/>
        </w:rPr>
        <w:t xml:space="preserve">земельно-правовым вопросам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46C3F">
        <w:rPr>
          <w:rFonts w:ascii="Times New Roman" w:hAnsi="Times New Roman"/>
          <w:sz w:val="28"/>
          <w:szCs w:val="28"/>
        </w:rPr>
        <w:t xml:space="preserve">                           С.П. Беседина </w:t>
      </w:r>
    </w:p>
    <w:p w14:paraId="759A7A0F" w14:textId="77777777" w:rsidR="000E5F4C" w:rsidRDefault="000E5F4C" w:rsidP="000E5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97EC5" w14:textId="77777777" w:rsidR="000E5F4C" w:rsidRDefault="000E5F4C" w:rsidP="000E5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074565" w14:textId="77777777" w:rsidR="000E5F4C" w:rsidRDefault="000E5F4C" w:rsidP="00F070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0E5F4C" w:rsidSect="001D032A">
      <w:pgSz w:w="11906" w:h="16838"/>
      <w:pgMar w:top="567" w:right="680" w:bottom="68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B027C1"/>
    <w:multiLevelType w:val="multilevel"/>
    <w:tmpl w:val="BA1A009A"/>
    <w:lvl w:ilvl="0">
      <w:start w:val="1"/>
      <w:numFmt w:val="decimal"/>
      <w:lvlText w:val="%1)"/>
      <w:lvlJc w:val="left"/>
      <w:pPr>
        <w:ind w:left="242" w:hanging="574"/>
      </w:pPr>
      <w:rPr>
        <w:rFonts w:eastAsia="Times New Roman" w:cs="Times New Roman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9" w:hanging="57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19" w:hanging="57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59" w:hanging="57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8" w:hanging="57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38" w:hanging="57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78" w:hanging="57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817" w:hanging="57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757" w:hanging="574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07B6442"/>
    <w:multiLevelType w:val="hybridMultilevel"/>
    <w:tmpl w:val="DFB6E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F64DC"/>
    <w:multiLevelType w:val="multilevel"/>
    <w:tmpl w:val="4E30F40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18A01B1"/>
    <w:multiLevelType w:val="multilevel"/>
    <w:tmpl w:val="FEFCA1C8"/>
    <w:lvl w:ilvl="0">
      <w:start w:val="5"/>
      <w:numFmt w:val="decimal"/>
      <w:lvlText w:val="%1)"/>
      <w:lvlJc w:val="left"/>
      <w:pPr>
        <w:ind w:left="1339" w:hanging="360"/>
      </w:pPr>
    </w:lvl>
    <w:lvl w:ilvl="1">
      <w:start w:val="1"/>
      <w:numFmt w:val="lowerLetter"/>
      <w:lvlText w:val="%2."/>
      <w:lvlJc w:val="left"/>
      <w:pPr>
        <w:ind w:left="2059" w:hanging="360"/>
      </w:pPr>
    </w:lvl>
    <w:lvl w:ilvl="2">
      <w:start w:val="1"/>
      <w:numFmt w:val="lowerRoman"/>
      <w:lvlText w:val="%3."/>
      <w:lvlJc w:val="right"/>
      <w:pPr>
        <w:ind w:left="2779" w:hanging="180"/>
      </w:pPr>
    </w:lvl>
    <w:lvl w:ilvl="3">
      <w:start w:val="1"/>
      <w:numFmt w:val="decimal"/>
      <w:lvlText w:val="%4."/>
      <w:lvlJc w:val="left"/>
      <w:pPr>
        <w:ind w:left="3499" w:hanging="360"/>
      </w:pPr>
    </w:lvl>
    <w:lvl w:ilvl="4">
      <w:start w:val="1"/>
      <w:numFmt w:val="lowerLetter"/>
      <w:lvlText w:val="%5."/>
      <w:lvlJc w:val="left"/>
      <w:pPr>
        <w:ind w:left="4219" w:hanging="360"/>
      </w:pPr>
    </w:lvl>
    <w:lvl w:ilvl="5">
      <w:start w:val="1"/>
      <w:numFmt w:val="lowerRoman"/>
      <w:lvlText w:val="%6."/>
      <w:lvlJc w:val="right"/>
      <w:pPr>
        <w:ind w:left="4939" w:hanging="180"/>
      </w:pPr>
    </w:lvl>
    <w:lvl w:ilvl="6">
      <w:start w:val="1"/>
      <w:numFmt w:val="decimal"/>
      <w:lvlText w:val="%7."/>
      <w:lvlJc w:val="left"/>
      <w:pPr>
        <w:ind w:left="5659" w:hanging="360"/>
      </w:pPr>
    </w:lvl>
    <w:lvl w:ilvl="7">
      <w:start w:val="1"/>
      <w:numFmt w:val="lowerLetter"/>
      <w:lvlText w:val="%8."/>
      <w:lvlJc w:val="left"/>
      <w:pPr>
        <w:ind w:left="6379" w:hanging="360"/>
      </w:pPr>
    </w:lvl>
    <w:lvl w:ilvl="8">
      <w:start w:val="1"/>
      <w:numFmt w:val="lowerRoman"/>
      <w:lvlText w:val="%9."/>
      <w:lvlJc w:val="right"/>
      <w:pPr>
        <w:ind w:left="7099" w:hanging="180"/>
      </w:pPr>
    </w:lvl>
  </w:abstractNum>
  <w:abstractNum w:abstractNumId="5" w15:restartNumberingAfterBreak="0">
    <w:nsid w:val="1B4C5997"/>
    <w:multiLevelType w:val="multilevel"/>
    <w:tmpl w:val="CCFA4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60D75C7"/>
    <w:multiLevelType w:val="multilevel"/>
    <w:tmpl w:val="E6CA62C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7" w15:restartNumberingAfterBreak="0">
    <w:nsid w:val="2B6D238A"/>
    <w:multiLevelType w:val="multilevel"/>
    <w:tmpl w:val="350A2DAA"/>
    <w:lvl w:ilvl="0">
      <w:start w:val="1"/>
      <w:numFmt w:val="decimal"/>
      <w:lvlText w:val="%1."/>
      <w:lvlJc w:val="left"/>
      <w:pPr>
        <w:ind w:left="3834" w:hanging="278"/>
      </w:pPr>
      <w:rPr>
        <w:rFonts w:eastAsia="Times New Roman" w:cs="Times New Roman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66"/>
      </w:pPr>
      <w:rPr>
        <w:spacing w:val="0"/>
        <w:w w:val="99"/>
        <w:sz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840" w:hanging="56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564" w:hanging="56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289" w:hanging="56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013" w:hanging="56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38" w:hanging="56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63" w:hanging="56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87" w:hanging="566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2E854E9C"/>
    <w:multiLevelType w:val="multilevel"/>
    <w:tmpl w:val="E6CA62C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9" w15:restartNumberingAfterBreak="0">
    <w:nsid w:val="416E5634"/>
    <w:multiLevelType w:val="multilevel"/>
    <w:tmpl w:val="7D8008A6"/>
    <w:lvl w:ilvl="0">
      <w:start w:val="1"/>
      <w:numFmt w:val="decimal"/>
      <w:lvlText w:val="%1)"/>
      <w:lvlJc w:val="left"/>
      <w:pPr>
        <w:ind w:left="218" w:hanging="367"/>
      </w:pPr>
      <w:rPr>
        <w:rFonts w:eastAsia="Times New Roman" w:cs="Times New Roman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1" w:hanging="36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03" w:hanging="36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45" w:hanging="36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86" w:hanging="36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28" w:hanging="36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70" w:hanging="36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811" w:hanging="36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753" w:hanging="367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64277FC6"/>
    <w:multiLevelType w:val="multilevel"/>
    <w:tmpl w:val="2140F3B2"/>
    <w:lvl w:ilvl="0">
      <w:start w:val="1"/>
      <w:numFmt w:val="decimal"/>
      <w:lvlText w:val="%1)"/>
      <w:lvlJc w:val="left"/>
      <w:pPr>
        <w:ind w:left="229" w:hanging="447"/>
      </w:pPr>
      <w:rPr>
        <w:rFonts w:eastAsia="Cambria" w:cs="Cambria"/>
        <w:b w:val="0"/>
        <w:bCs w:val="0"/>
        <w:i w:val="0"/>
        <w:iCs w:val="0"/>
        <w:spacing w:val="-1"/>
        <w:w w:val="97"/>
        <w:sz w:val="28"/>
        <w:szCs w:val="26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1" w:hanging="44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03" w:hanging="44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45" w:hanging="44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86" w:hanging="44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28" w:hanging="44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70" w:hanging="44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811" w:hanging="44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753" w:hanging="447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68CF1A63"/>
    <w:multiLevelType w:val="hybridMultilevel"/>
    <w:tmpl w:val="ED765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60B80"/>
    <w:multiLevelType w:val="multilevel"/>
    <w:tmpl w:val="E536E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4F"/>
    <w:rsid w:val="00005485"/>
    <w:rsid w:val="00097866"/>
    <w:rsid w:val="000E5F4C"/>
    <w:rsid w:val="00124675"/>
    <w:rsid w:val="001D032A"/>
    <w:rsid w:val="00235024"/>
    <w:rsid w:val="0025520C"/>
    <w:rsid w:val="00277F62"/>
    <w:rsid w:val="002B60D2"/>
    <w:rsid w:val="002B6968"/>
    <w:rsid w:val="00443704"/>
    <w:rsid w:val="00521ED6"/>
    <w:rsid w:val="00613854"/>
    <w:rsid w:val="0069055F"/>
    <w:rsid w:val="00801247"/>
    <w:rsid w:val="00912664"/>
    <w:rsid w:val="009904F1"/>
    <w:rsid w:val="009B3826"/>
    <w:rsid w:val="00A61DE6"/>
    <w:rsid w:val="00A86E39"/>
    <w:rsid w:val="00AC1B4F"/>
    <w:rsid w:val="00AD7633"/>
    <w:rsid w:val="00AF355D"/>
    <w:rsid w:val="00B41426"/>
    <w:rsid w:val="00E82224"/>
    <w:rsid w:val="00ED4371"/>
    <w:rsid w:val="00F0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24C5"/>
  <w15:chartTrackingRefBased/>
  <w15:docId w15:val="{66DED782-7057-4C5B-BCC7-9B7A53B9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67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80124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904F1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  <w:lang w:eastAsia="ru-RU"/>
    </w:rPr>
  </w:style>
  <w:style w:type="paragraph" w:styleId="a4">
    <w:name w:val="No Spacing"/>
    <w:link w:val="a5"/>
    <w:uiPriority w:val="1"/>
    <w:qFormat/>
    <w:rsid w:val="009904F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0"/>
      <w:szCs w:val="20"/>
    </w:rPr>
  </w:style>
  <w:style w:type="character" w:customStyle="1" w:styleId="a5">
    <w:name w:val="Без интервала Знак"/>
    <w:link w:val="a4"/>
    <w:locked/>
    <w:rsid w:val="009904F1"/>
    <w:rPr>
      <w:rFonts w:ascii="Sylfaen" w:eastAsia="Times New Roman" w:hAnsi="Sylfae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005485"/>
    <w:pPr>
      <w:ind w:left="720"/>
      <w:contextualSpacing/>
    </w:pPr>
  </w:style>
  <w:style w:type="paragraph" w:customStyle="1" w:styleId="ConsPlusNonformat">
    <w:name w:val="ConsPlusNonformat"/>
    <w:rsid w:val="00097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AD7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1247"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paragraph" w:styleId="a8">
    <w:name w:val="Body Text"/>
    <w:basedOn w:val="a"/>
    <w:link w:val="a9"/>
    <w:uiPriority w:val="99"/>
    <w:rsid w:val="00801247"/>
    <w:pPr>
      <w:widowControl w:val="0"/>
      <w:suppressAutoHyphens/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80124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aliases w:val="Знак Знак Знак"/>
    <w:link w:val="ab"/>
    <w:locked/>
    <w:rsid w:val="00801247"/>
    <w:rPr>
      <w:sz w:val="28"/>
    </w:rPr>
  </w:style>
  <w:style w:type="paragraph" w:styleId="ab">
    <w:name w:val="header"/>
    <w:aliases w:val="Знак Знак"/>
    <w:basedOn w:val="a"/>
    <w:link w:val="aa"/>
    <w:unhideWhenUsed/>
    <w:rsid w:val="0080124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801247"/>
    <w:rPr>
      <w:rFonts w:ascii="Calibri" w:eastAsia="Calibri" w:hAnsi="Calibri" w:cs="Times New Roman"/>
      <w:lang w:eastAsia="en-US"/>
    </w:rPr>
  </w:style>
  <w:style w:type="table" w:styleId="ac">
    <w:name w:val="Table Grid"/>
    <w:basedOn w:val="a1"/>
    <w:uiPriority w:val="59"/>
    <w:rsid w:val="00F070D7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Label38">
    <w:name w:val="ListLabel 38"/>
    <w:qFormat/>
    <w:rsid w:val="000E5F4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1933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2025-09-03T12:50:00Z</dcterms:created>
  <dcterms:modified xsi:type="dcterms:W3CDTF">2026-02-24T14:15:00Z</dcterms:modified>
</cp:coreProperties>
</file>