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38" w:rsidRDefault="00196C68" w:rsidP="00196C68">
      <w:pPr>
        <w:ind w:left="-851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r w:rsidRPr="00196C6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>Сведения об обороте товаров (работ, услуг), производимых субъектами  малого и среднего предпринимательства, в соответствии с  их классификацией по видам экономической деятельности</w:t>
      </w:r>
      <w:r w:rsidR="008643D3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 xml:space="preserve"> по состоянию на 12.01.2026г.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4498"/>
        <w:gridCol w:w="2646"/>
        <w:gridCol w:w="2693"/>
      </w:tblGrid>
      <w:tr w:rsidR="00196C68" w:rsidRPr="001359AB" w:rsidTr="00387BC1">
        <w:trPr>
          <w:trHeight w:val="20"/>
        </w:trPr>
        <w:tc>
          <w:tcPr>
            <w:tcW w:w="936" w:type="dxa"/>
            <w:shd w:val="clear" w:color="auto" w:fill="auto"/>
            <w:hideMark/>
          </w:tcPr>
          <w:p w:rsidR="00196C68" w:rsidRPr="001359AB" w:rsidRDefault="00196C68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76" w:type="dxa"/>
            <w:shd w:val="clear" w:color="auto" w:fill="auto"/>
            <w:hideMark/>
          </w:tcPr>
          <w:p w:rsidR="00196C68" w:rsidRPr="001359AB" w:rsidRDefault="00196C68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96C68" w:rsidRDefault="00196C68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субъектов малого и среднего предпринимательства</w:t>
            </w:r>
          </w:p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96C68" w:rsidRPr="001359AB" w:rsidRDefault="00196C68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Оборот товара (работ, услуг)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однолетних культур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75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культур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C56433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01.43.1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лошадей, ослов, мулов, лошаков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01.45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овец и коз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33.12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машин и оборудования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8643D3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43.3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строительные отделочные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4876" w:type="dxa"/>
            <w:shd w:val="clear" w:color="auto" w:fill="auto"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C56433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47.19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47.19.2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47.22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47.29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47.53.3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обоями и напольными покрытиями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одеждой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47.71.1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мужской, женской и детской одеждой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47.73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47.74.1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изделиями, применяемыми в медицинских целях,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47.75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47.76.1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47.89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47.91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49.41.2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по перевозкам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56.29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предприятий общественного питания по прочим видам организации питания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68.20.2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71.20.5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осмотр автотранспортных средств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93.29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организации отдыха и развлечений прочая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95.29.1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одежды и текстильных изделий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359AB" w:rsidRPr="001359AB" w:rsidTr="00387BC1">
        <w:trPr>
          <w:trHeight w:val="20"/>
        </w:trPr>
        <w:tc>
          <w:tcPr>
            <w:tcW w:w="936" w:type="dxa"/>
            <w:shd w:val="clear" w:color="auto" w:fill="auto"/>
            <w:noWrap/>
          </w:tcPr>
          <w:p w:rsidR="001359AB" w:rsidRPr="001359AB" w:rsidRDefault="001359AB" w:rsidP="001359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</w:t>
            </w:r>
          </w:p>
        </w:tc>
        <w:tc>
          <w:tcPr>
            <w:tcW w:w="4876" w:type="dxa"/>
            <w:shd w:val="clear" w:color="auto" w:fill="auto"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268" w:type="dxa"/>
            <w:shd w:val="clear" w:color="auto" w:fill="auto"/>
            <w:noWrap/>
          </w:tcPr>
          <w:p w:rsidR="001359AB" w:rsidRPr="001359AB" w:rsidRDefault="001359AB" w:rsidP="00135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1359AB" w:rsidRPr="001359AB" w:rsidRDefault="001359AB" w:rsidP="006C7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:rsidR="00196C68" w:rsidRPr="00D63BC5" w:rsidRDefault="00196C68" w:rsidP="00196C6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3AE">
        <w:rPr>
          <w:rFonts w:ascii="inherit" w:eastAsia="Times New Roman" w:hAnsi="inherit" w:cs="Times New Roman"/>
          <w:color w:val="000000"/>
          <w:sz w:val="24"/>
          <w:szCs w:val="24"/>
        </w:rPr>
        <w:t>* В соответствии с п.5 ст.5 ФЗ № 209 «О развитии малого и среднего предпринимательства», сплошные статистические наблюдения за деятельностью субъектов малого и среднего предпринимательства проводятся один раз в пять лет.</w:t>
      </w:r>
      <w:r w:rsidRPr="002E23A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</w:r>
      <w:r w:rsidRPr="002E23A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</w:r>
      <w:bookmarkStart w:id="0" w:name="_GoBack"/>
      <w:bookmarkEnd w:id="0"/>
    </w:p>
    <w:p w:rsidR="00196C68" w:rsidRDefault="00196C68"/>
    <w:sectPr w:rsidR="00196C68" w:rsidSect="008761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07A38"/>
    <w:rsid w:val="0008427B"/>
    <w:rsid w:val="000B5F7C"/>
    <w:rsid w:val="001359AB"/>
    <w:rsid w:val="00196C68"/>
    <w:rsid w:val="00356A53"/>
    <w:rsid w:val="00387BC1"/>
    <w:rsid w:val="003E111F"/>
    <w:rsid w:val="004E6FBB"/>
    <w:rsid w:val="005B077C"/>
    <w:rsid w:val="00715C91"/>
    <w:rsid w:val="0080652A"/>
    <w:rsid w:val="00850DE0"/>
    <w:rsid w:val="008643D3"/>
    <w:rsid w:val="0087615B"/>
    <w:rsid w:val="00882056"/>
    <w:rsid w:val="009D08D6"/>
    <w:rsid w:val="00AA2E79"/>
    <w:rsid w:val="00C56433"/>
    <w:rsid w:val="00CB579B"/>
    <w:rsid w:val="00CE31E1"/>
    <w:rsid w:val="00D07A38"/>
    <w:rsid w:val="00E0210C"/>
    <w:rsid w:val="00EF6E08"/>
    <w:rsid w:val="00F62C89"/>
    <w:rsid w:val="00FB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A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7A38"/>
    <w:rPr>
      <w:color w:val="800080"/>
      <w:u w:val="single"/>
    </w:rPr>
  </w:style>
  <w:style w:type="paragraph" w:customStyle="1" w:styleId="xl63">
    <w:name w:val="xl63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4">
    <w:name w:val="xl64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6">
    <w:name w:val="xl66"/>
    <w:basedOn w:val="a"/>
    <w:rsid w:val="00D07A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2</cp:revision>
  <dcterms:created xsi:type="dcterms:W3CDTF">2026-02-03T11:28:00Z</dcterms:created>
  <dcterms:modified xsi:type="dcterms:W3CDTF">2026-02-03T11:28:00Z</dcterms:modified>
</cp:coreProperties>
</file>