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68" w:rsidRPr="001C4BD7" w:rsidRDefault="001C4BD7" w:rsidP="001C4BD7">
      <w:pPr>
        <w:ind w:left="-851" w:right="-14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C4BD7">
        <w:rPr>
          <w:rFonts w:ascii="Times New Roman" w:hAnsi="Times New Roman" w:cs="Times New Roman"/>
          <w:b/>
          <w:sz w:val="36"/>
          <w:szCs w:val="36"/>
          <w:u w:val="single"/>
        </w:rPr>
        <w:t>Сервисы поддержки для участников СВО и членов их семей</w:t>
      </w:r>
    </w:p>
    <w:p w:rsidR="001C4BD7" w:rsidRPr="001C4BD7" w:rsidRDefault="001C4BD7" w:rsidP="001C4BD7">
      <w:pPr>
        <w:ind w:left="-851" w:right="-143"/>
        <w:jc w:val="center"/>
        <w:rPr>
          <w:rFonts w:ascii="Times New Roman" w:hAnsi="Times New Roman" w:cs="Times New Roman"/>
          <w:sz w:val="36"/>
          <w:szCs w:val="36"/>
        </w:rPr>
      </w:pPr>
      <w:r w:rsidRPr="001C4BD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4197350"/>
            <wp:effectExtent l="19050" t="0" r="3175" b="0"/>
            <wp:docPr id="1" name="Рисунок 0" descr="photo_2025-12-05_11-53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05_11-53-4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D7" w:rsidRPr="001C4BD7" w:rsidRDefault="001C4BD7" w:rsidP="001C4BD7">
      <w:pPr>
        <w:ind w:left="-851" w:right="-143"/>
        <w:jc w:val="both"/>
        <w:rPr>
          <w:rFonts w:ascii="Times New Roman" w:hAnsi="Times New Roman" w:cs="Times New Roman"/>
          <w:sz w:val="36"/>
          <w:szCs w:val="36"/>
        </w:rPr>
      </w:pPr>
    </w:p>
    <w:p w:rsidR="001C4BD7" w:rsidRPr="001C4BD7" w:rsidRDefault="001C4BD7" w:rsidP="001C4BD7">
      <w:pPr>
        <w:pStyle w:val="a5"/>
        <w:numPr>
          <w:ilvl w:val="0"/>
          <w:numId w:val="1"/>
        </w:numPr>
        <w:ind w:left="-851" w:right="-143" w:firstLine="0"/>
        <w:jc w:val="both"/>
        <w:rPr>
          <w:rFonts w:ascii="Times New Roman" w:hAnsi="Times New Roman" w:cs="Times New Roman"/>
          <w:sz w:val="36"/>
          <w:szCs w:val="36"/>
        </w:rPr>
      </w:pPr>
      <w:r w:rsidRPr="001C4BD7">
        <w:rPr>
          <w:rFonts w:ascii="Times New Roman" w:hAnsi="Times New Roman" w:cs="Times New Roman"/>
          <w:sz w:val="36"/>
          <w:szCs w:val="36"/>
        </w:rPr>
        <w:t xml:space="preserve">Чтобы получить мгновенный доступ ко всей необходимой информации о сервисах поддержки, просто наведите камеру вашего смартфона на этот QR-код. </w:t>
      </w:r>
    </w:p>
    <w:p w:rsidR="001C4BD7" w:rsidRPr="001C4BD7" w:rsidRDefault="001C4BD7" w:rsidP="001C4BD7">
      <w:pPr>
        <w:pStyle w:val="a5"/>
        <w:numPr>
          <w:ilvl w:val="0"/>
          <w:numId w:val="2"/>
        </w:numPr>
        <w:ind w:left="-851" w:right="-143" w:firstLine="0"/>
        <w:jc w:val="both"/>
        <w:rPr>
          <w:rFonts w:ascii="Times New Roman" w:hAnsi="Times New Roman" w:cs="Times New Roman"/>
          <w:sz w:val="36"/>
          <w:szCs w:val="36"/>
        </w:rPr>
      </w:pPr>
      <w:r w:rsidRPr="001C4BD7">
        <w:rPr>
          <w:rFonts w:ascii="Times New Roman" w:hAnsi="Times New Roman" w:cs="Times New Roman"/>
          <w:sz w:val="36"/>
          <w:szCs w:val="36"/>
        </w:rPr>
        <w:t>Вы будете перенаправлены на страницу с подробным описанием доступных программ, контактами организаций и полезными ресурсами.</w:t>
      </w:r>
    </w:p>
    <w:sectPr w:rsidR="001C4BD7" w:rsidRPr="001C4BD7" w:rsidSect="00D3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C3305"/>
    <w:multiLevelType w:val="hybridMultilevel"/>
    <w:tmpl w:val="F8881AC0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7BF41704"/>
    <w:multiLevelType w:val="hybridMultilevel"/>
    <w:tmpl w:val="5EDC846E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1C4BD7"/>
    <w:rsid w:val="000D73B4"/>
    <w:rsid w:val="001C4BD7"/>
    <w:rsid w:val="0032020E"/>
    <w:rsid w:val="00D3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B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4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dcterms:created xsi:type="dcterms:W3CDTF">2025-12-09T11:16:00Z</dcterms:created>
  <dcterms:modified xsi:type="dcterms:W3CDTF">2025-12-09T11:18:00Z</dcterms:modified>
</cp:coreProperties>
</file>