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B5C3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Hlk212725802"/>
      <w:r w:rsidRPr="00B10607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13670B6" wp14:editId="608ECC95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DB18" w14:textId="77777777" w:rsidR="000306C0" w:rsidRPr="00B10607" w:rsidRDefault="000306C0" w:rsidP="000306C0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РОССИЙСКАЯ ФЕДЕРАЦИЯ</w:t>
      </w:r>
    </w:p>
    <w:p w14:paraId="5CD81F14" w14:textId="77777777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РОСТОВСКАЯ ОБЛАСТЬ</w:t>
      </w:r>
    </w:p>
    <w:p w14:paraId="7BFC670D" w14:textId="77777777" w:rsidR="00EF5532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МУНИЦИПАЛЬНОЕ ОБРАЗОВАНИЕ </w:t>
      </w:r>
    </w:p>
    <w:p w14:paraId="6A2D29AA" w14:textId="1D0A69B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«СИНЕГОРСКОЕ СЕЛЬСКОЕ ПОСЕЛЕНИЕ»</w:t>
      </w:r>
    </w:p>
    <w:p w14:paraId="61A45212" w14:textId="7AD5F141" w:rsidR="000306C0" w:rsidRPr="00B10607" w:rsidRDefault="000306C0" w:rsidP="000306C0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СОБРАНИЕ ДЕПУТАТОВ СИНЕГОРСКОГО СЕЛЬСКОГО ПОСЕЛЕНИЯ</w:t>
      </w:r>
    </w:p>
    <w:p w14:paraId="77ED6B48" w14:textId="06508A4B" w:rsidR="000306C0" w:rsidRDefault="000306C0" w:rsidP="000306C0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proofErr w:type="gramStart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>Р</w:t>
      </w:r>
      <w:proofErr w:type="gramEnd"/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 xml:space="preserve"> Е Ш Е Н И Е</w:t>
      </w:r>
    </w:p>
    <w:p w14:paraId="24D3083F" w14:textId="135F7A09" w:rsidR="004D626A" w:rsidRDefault="004553FC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14:paraId="4DF38C70" w14:textId="77777777" w:rsidR="004553FC" w:rsidRDefault="004553FC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A3994D3" w14:textId="4170AC58" w:rsidR="000306C0" w:rsidRPr="00B10607" w:rsidRDefault="00AA6AF6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501B3E">
        <w:rPr>
          <w:rFonts w:ascii="Times New Roman" w:hAnsi="Times New Roman" w:cs="Times New Roman"/>
          <w:b w:val="0"/>
          <w:sz w:val="27"/>
          <w:szCs w:val="27"/>
        </w:rPr>
        <w:t xml:space="preserve"> 02</w:t>
      </w:r>
      <w:r w:rsidR="004553FC">
        <w:rPr>
          <w:rFonts w:ascii="Times New Roman" w:hAnsi="Times New Roman" w:cs="Times New Roman"/>
          <w:b w:val="0"/>
          <w:sz w:val="27"/>
          <w:szCs w:val="27"/>
        </w:rPr>
        <w:t>.2026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№ </w:t>
      </w:r>
    </w:p>
    <w:p w14:paraId="3E0F639B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14:paraId="6F6CFBEF" w14:textId="77777777" w:rsidR="000306C0" w:rsidRPr="00B10607" w:rsidRDefault="000306C0" w:rsidP="000306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B10607">
        <w:rPr>
          <w:rFonts w:ascii="Times New Roman" w:hAnsi="Times New Roman" w:cs="Times New Roman"/>
          <w:b w:val="0"/>
          <w:sz w:val="27"/>
          <w:szCs w:val="27"/>
        </w:rPr>
        <w:t>п. Синегорский</w:t>
      </w:r>
    </w:p>
    <w:p w14:paraId="4309FCBB" w14:textId="77777777" w:rsidR="000306C0" w:rsidRPr="00B10607" w:rsidRDefault="000306C0" w:rsidP="000306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0306C0" w:rsidRPr="00B10607" w14:paraId="0ED56A0E" w14:textId="77777777" w:rsidTr="002E7949">
        <w:trPr>
          <w:jc w:val="center"/>
        </w:trPr>
        <w:tc>
          <w:tcPr>
            <w:tcW w:w="10314" w:type="dxa"/>
            <w:hideMark/>
          </w:tcPr>
          <w:p w14:paraId="343873F9" w14:textId="2ECF7C89" w:rsidR="00501B3E" w:rsidRPr="00501B3E" w:rsidRDefault="00501B3E" w:rsidP="00501B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 CYR" w:eastAsia="Times New Roman" w:hAnsi="Times New Roman CYR" w:cs="Times New Roman"/>
                <w:b/>
                <w:sz w:val="28"/>
                <w:szCs w:val="24"/>
              </w:rPr>
            </w:pPr>
            <w:r w:rsidRPr="00501B3E">
              <w:rPr>
                <w:rFonts w:ascii="Times New Roman CYR" w:eastAsia="Times New Roman" w:hAnsi="Times New Roman CYR" w:cs="Times New Roman"/>
                <w:b/>
                <w:sz w:val="28"/>
                <w:szCs w:val="24"/>
              </w:rPr>
              <w:t xml:space="preserve">Об утверждении </w:t>
            </w:r>
            <w:r w:rsidRPr="00501B3E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Положения о порядке проведения конкурса на замещение вакантной должности муниципальной службы в муниципальном образовании «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Синегорское</w:t>
            </w:r>
            <w:proofErr w:type="spellEnd"/>
            <w:r w:rsidRPr="00501B3E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Белокалитвинского</w:t>
            </w:r>
            <w:proofErr w:type="spellEnd"/>
            <w:r w:rsidRPr="00501B3E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 xml:space="preserve"> района</w:t>
            </w:r>
            <w:r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 xml:space="preserve"> </w:t>
            </w:r>
            <w:r w:rsidRPr="00501B3E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 xml:space="preserve"> Ростовской области</w:t>
            </w:r>
          </w:p>
          <w:p w14:paraId="713163FA" w14:textId="4CEA56C0" w:rsidR="000306C0" w:rsidRPr="004553FC" w:rsidRDefault="000306C0" w:rsidP="002036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5254DB" w14:textId="77777777" w:rsidR="000306C0" w:rsidRPr="00B10607" w:rsidRDefault="000306C0" w:rsidP="000306C0">
      <w:pPr>
        <w:tabs>
          <w:tab w:val="left" w:pos="4320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05F6A08" w14:textId="0CBC1B75" w:rsidR="000306C0" w:rsidRPr="00B10607" w:rsidRDefault="00501B3E" w:rsidP="00030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" w:name="Наименование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Федеральными законами от 05.03.2025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33-ФЗ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«Об общих принципах организации местного самоуправления в единой системе публичной власти», от 02.03.2007 № 25-ФЗ «О муниципальной службе в Российской Федерации,</w:t>
      </w:r>
      <w:r w:rsidR="004553FC" w:rsidRPr="004553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73EA" w:rsidRPr="000073EA">
        <w:rPr>
          <w:rFonts w:ascii="Times New Roman" w:eastAsia="Times New Roman" w:hAnsi="Times New Roman" w:cs="Times New Roman"/>
          <w:sz w:val="28"/>
          <w:szCs w:val="28"/>
        </w:rPr>
        <w:t>Собрание депутатов Синегорского сельского поселения</w:t>
      </w:r>
      <w:r w:rsidR="000073EA">
        <w:rPr>
          <w:rFonts w:ascii="Times New Roman" w:hAnsi="Times New Roman" w:cs="Times New Roman"/>
          <w:sz w:val="27"/>
          <w:szCs w:val="27"/>
        </w:rPr>
        <w:t xml:space="preserve"> </w:t>
      </w:r>
      <w:r w:rsidR="000306C0" w:rsidRPr="004B4D69">
        <w:rPr>
          <w:rFonts w:ascii="Times New Roman" w:hAnsi="Times New Roman" w:cs="Times New Roman"/>
          <w:b/>
          <w:spacing w:val="60"/>
          <w:sz w:val="27"/>
          <w:szCs w:val="27"/>
        </w:rPr>
        <w:t>решило:</w:t>
      </w:r>
    </w:p>
    <w:p w14:paraId="6984FF1A" w14:textId="4B629DFF" w:rsidR="004553FC" w:rsidRPr="004553FC" w:rsidRDefault="00501B3E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порядок проведения конкурса на замещение вакантной должности муниципальной службы в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 w:rsidR="001C2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bookmarkStart w:id="2" w:name="_GoBack"/>
      <w:bookmarkEnd w:id="2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Белокалитвинского</w:t>
      </w:r>
      <w:proofErr w:type="spell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Ростовской области </w:t>
      </w:r>
      <w:r w:rsidR="004553FC" w:rsidRPr="004553F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4553FC" w:rsidRPr="004553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55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E18F71" w14:textId="303EB1D6" w:rsidR="000073EA" w:rsidRPr="000073EA" w:rsidRDefault="004553FC" w:rsidP="000073E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Собрания депутатов Синегорского сельского поселения от</w:t>
      </w:r>
      <w:r w:rsidR="00203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B3E">
        <w:rPr>
          <w:rFonts w:ascii="Times New Roman" w:eastAsia="Times New Roman" w:hAnsi="Times New Roman" w:cs="Times New Roman"/>
          <w:sz w:val="28"/>
          <w:szCs w:val="28"/>
        </w:rPr>
        <w:t>19.02.2021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1B3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036D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501B3E">
        <w:rPr>
          <w:rFonts w:ascii="Times New Roman" w:eastAsia="Times New Roman" w:hAnsi="Times New Roman" w:cs="Times New Roman"/>
          <w:sz w:val="28"/>
          <w:szCs w:val="28"/>
        </w:rPr>
        <w:t>Положения о порядке проведения конкурса для замещения вакантной должности муниципальной службы в Администрации Синегорского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 признать утратившим силу.</w:t>
      </w:r>
    </w:p>
    <w:p w14:paraId="18A731D0" w14:textId="77777777" w:rsidR="004553FC" w:rsidRDefault="004553FC" w:rsidP="004553F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FC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5684F234" w14:textId="066E883E" w:rsidR="000306C0" w:rsidRPr="004553FC" w:rsidRDefault="000306C0" w:rsidP="004553FC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53F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4553FC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оставляю за собой.</w:t>
      </w:r>
    </w:p>
    <w:p w14:paraId="0CE66911" w14:textId="77777777" w:rsidR="00EF5532" w:rsidRPr="00B10607" w:rsidRDefault="00EF5532" w:rsidP="00322D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0306C0" w:rsidRPr="00B10607" w14:paraId="095DFEA2" w14:textId="77777777" w:rsidTr="00EF5532">
        <w:tc>
          <w:tcPr>
            <w:tcW w:w="4536" w:type="dxa"/>
            <w:hideMark/>
          </w:tcPr>
          <w:p w14:paraId="06B612BA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11F927D7" w14:textId="77777777" w:rsidR="000306C0" w:rsidRPr="00B10607" w:rsidRDefault="000306C0" w:rsidP="002E7949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10E30FF3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D247CB6" w14:textId="77777777" w:rsid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4C6DC78D" w14:textId="337E98E5" w:rsidR="000306C0" w:rsidRPr="00B10607" w:rsidRDefault="00B10607" w:rsidP="00810C31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</w:t>
            </w:r>
            <w:r w:rsidR="00EF5532">
              <w:rPr>
                <w:b w:val="0"/>
                <w:sz w:val="27"/>
                <w:szCs w:val="27"/>
              </w:rPr>
              <w:t xml:space="preserve">                        </w:t>
            </w:r>
            <w:r w:rsidR="000306C0"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2A8D4A09" w14:textId="77777777" w:rsidR="000306C0" w:rsidRPr="00B10607" w:rsidRDefault="000306C0" w:rsidP="002E7949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4EF022FD" w14:textId="45BEC816" w:rsidR="004D626A" w:rsidRDefault="005342A6" w:rsidP="005342A6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2A6">
        <w:rPr>
          <w:rFonts w:ascii="Times New Roman" w:eastAsia="Times New Roman" w:hAnsi="Times New Roman" w:cs="Times New Roman"/>
          <w:sz w:val="28"/>
          <w:szCs w:val="28"/>
        </w:rPr>
        <w:t>Проект вносит:</w:t>
      </w:r>
    </w:p>
    <w:p w14:paraId="37B25799" w14:textId="77777777" w:rsidR="005342A6" w:rsidRDefault="005342A6" w:rsidP="005342A6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сектором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общим и </w:t>
      </w:r>
    </w:p>
    <w:p w14:paraId="642541D9" w14:textId="358C1B44" w:rsidR="005342A6" w:rsidRPr="005342A6" w:rsidRDefault="005342A6" w:rsidP="005342A6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земельно-правовым вопросам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С.П.Беседина</w:t>
      </w:r>
      <w:proofErr w:type="spellEnd"/>
    </w:p>
    <w:p w14:paraId="6436070B" w14:textId="3DF7FF01" w:rsidR="000073EA" w:rsidRPr="005342A6" w:rsidRDefault="005342A6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7B91807" w14:textId="69779CF1" w:rsidR="000073EA" w:rsidRPr="005342A6" w:rsidRDefault="005342A6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</w:t>
      </w:r>
      <w:r w:rsidR="000073EA" w:rsidRPr="005342A6">
        <w:rPr>
          <w:rFonts w:ascii="Times New Roman" w:eastAsia="Times New Roman" w:hAnsi="Times New Roman" w:cs="Times New Roman"/>
          <w:sz w:val="28"/>
          <w:szCs w:val="28"/>
        </w:rPr>
        <w:t>ешению Собрания депутатов</w:t>
      </w:r>
    </w:p>
    <w:p w14:paraId="62DB6EA7" w14:textId="77777777" w:rsidR="000073EA" w:rsidRPr="005342A6" w:rsidRDefault="000073E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42A6">
        <w:rPr>
          <w:rFonts w:ascii="Times New Roman" w:eastAsia="Times New Roman" w:hAnsi="Times New Roman" w:cs="Times New Roman"/>
          <w:sz w:val="28"/>
          <w:szCs w:val="28"/>
        </w:rPr>
        <w:t>Синегорского сельского поселения</w:t>
      </w:r>
    </w:p>
    <w:p w14:paraId="1730D9A8" w14:textId="5B653E85" w:rsidR="000073EA" w:rsidRPr="005342A6" w:rsidRDefault="004D626A" w:rsidP="000073EA">
      <w:pPr>
        <w:shd w:val="clear" w:color="auto" w:fill="FFFFFF"/>
        <w:spacing w:after="0" w:line="22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42A6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5342A6">
        <w:rPr>
          <w:rFonts w:ascii="Times New Roman" w:eastAsia="Times New Roman" w:hAnsi="Times New Roman" w:cs="Times New Roman"/>
          <w:sz w:val="28"/>
          <w:szCs w:val="28"/>
        </w:rPr>
        <w:t>0</w:t>
      </w:r>
      <w:r w:rsidR="00501B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42A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342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42A6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</w:p>
    <w:p w14:paraId="4489A991" w14:textId="77777777" w:rsidR="005342A6" w:rsidRPr="005342A6" w:rsidRDefault="005342A6" w:rsidP="00534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B5DEEA" w14:textId="77777777" w:rsidR="002036D0" w:rsidRPr="002036D0" w:rsidRDefault="002036D0" w:rsidP="002036D0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bookmarkStart w:id="3" w:name="Par23"/>
      <w:bookmarkEnd w:id="3"/>
      <w:r w:rsidRPr="002036D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</w:t>
      </w:r>
    </w:p>
    <w:p w14:paraId="2FAB8BC2" w14:textId="2F6049FE" w:rsidR="00501B3E" w:rsidRPr="00501B3E" w:rsidRDefault="00501B3E" w:rsidP="00501B3E">
      <w:pPr>
        <w:suppressAutoHyphens/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48"/>
          <w:lang w:eastAsia="ar-SA"/>
        </w:rPr>
        <w:t>ПОРЯДОК</w:t>
      </w:r>
    </w:p>
    <w:p w14:paraId="77B9B5FA" w14:textId="1AD7B1BC" w:rsidR="00501B3E" w:rsidRPr="00501B3E" w:rsidRDefault="00501B3E" w:rsidP="00501B3E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проведения конкурса на замещение вакантной должности муниципальной службы в муниципально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м</w:t>
      </w:r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и</w:t>
      </w:r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Синегорское</w:t>
      </w:r>
      <w:proofErr w:type="spellEnd"/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Белокалитвинского</w:t>
      </w:r>
      <w:proofErr w:type="spellEnd"/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501B3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Ростовской области</w:t>
      </w:r>
    </w:p>
    <w:p w14:paraId="2A873D1F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21408722" w14:textId="7B085FCE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1. Настоящий Порядок в соответствии со статьей 17 Федерального закона от 02.03.2007 № 25-ФЗ «О муниципальной службе в Российской Федерации» определяет условия проведения конкурса на замещение вакантной должности муниципальной службы (далее - вакантная должность муниципальной службы) в органах местного самоуправления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поселение».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При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замещении вакантной должности муниципальной службы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Ростовской области</w:t>
      </w:r>
      <w:r w:rsidRPr="00501B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вакантной должности муниципальной службы.</w:t>
      </w:r>
    </w:p>
    <w:p w14:paraId="438CF80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2. Конкурс на замещение вакантной должности муниципальной службы в органе местного самоуправления (далее - конкурс) объявляется по решению представителя нанимателя (работодателя), при наличии вакантной (не замещенной муниципальным служащим) должности муниципальной службы. </w:t>
      </w:r>
    </w:p>
    <w:p w14:paraId="1213BB66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3. Конкурс не проводится:</w:t>
      </w:r>
    </w:p>
    <w:p w14:paraId="1A08FAE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1) при заключении срочного трудового договора; </w:t>
      </w:r>
    </w:p>
    <w:p w14:paraId="658DD790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2) при назначении на должность муниципальной службы муниципального служащего (гражданина), состоящего в кадровом резерве;</w:t>
      </w:r>
    </w:p>
    <w:p w14:paraId="0D93AE3F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3)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переводе муниципального служащего на иную должность муниципальной службы в том же органе местного самоуправления;</w:t>
      </w:r>
    </w:p>
    <w:p w14:paraId="75904ED2" w14:textId="77777777" w:rsidR="00501B3E" w:rsidRPr="00501B3E" w:rsidRDefault="00501B3E" w:rsidP="00501B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4) при предоставлении, в случае сокращения должностей муниципальной службы, муниципальному служащему с учетом уровня профессионального образования, стажа муниципальной службы или стажа работы по специальности, профессиональных знаний и навыков, возможности замещения иной должности муниципальной службы в том же либо ином органе местного самоуправления;</w:t>
      </w:r>
    </w:p>
    <w:p w14:paraId="3C2CC760" w14:textId="77777777" w:rsidR="00501B3E" w:rsidRPr="00501B3E" w:rsidRDefault="00501B3E" w:rsidP="00501B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при предоставлении, в случае ликвидации органа местного самоуправления, муниципальному служащему с учетом уровня его профессионального образования, стажа муниципальной службы или стажа работы по специальности, профессиональных знаний и навыков возможности замещения иной должности муниципальной службы в органе местного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самоуправления, которому переданы функции ликвидированного органа местного самоуправления, либо ином органе местного самоуправления;</w:t>
      </w:r>
      <w:proofErr w:type="gramEnd"/>
    </w:p>
    <w:p w14:paraId="1CE975BC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законом тайну, по перечню должностей, утверждаемому правовым актом представителя нанимателя (работодателя); </w:t>
      </w:r>
    </w:p>
    <w:p w14:paraId="43566831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7) при назначении на должности муниципальной службы, относящиеся к старшей и младшей группам должностей муниципальной службы;</w:t>
      </w:r>
    </w:p>
    <w:p w14:paraId="64E7F0CC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8) при назначении на должность муниципальной службы гражданина, прошедшего обучение в соответствии с договором о целевом обучении с обязательством последующего прохождения муниципальной службы, согласно полученной квалификации.</w:t>
      </w:r>
    </w:p>
    <w:p w14:paraId="310DA983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4.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службы, при отсутствии ограничений, связанных с муниципальной службой (далее – граждане).</w:t>
      </w:r>
      <w:proofErr w:type="gramEnd"/>
    </w:p>
    <w:p w14:paraId="742CD38A" w14:textId="3171F892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5. Орган местного самоуправления, не </w:t>
      </w:r>
      <w:proofErr w:type="gramStart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позднее</w:t>
      </w:r>
      <w:proofErr w:type="gramEnd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чем за 20 дней до дня проведения конкурса публикует объявление о приеме документов для участия в конкурсе на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информационных стендах </w:t>
      </w:r>
      <w:r w:rsidR="00E85416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Синегорского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публикуемом объявлении о приеме документов для участия в конкурсе указываются: наименование вакантной должности муниципальной службы,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6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</w:t>
      </w:r>
      <w:proofErr w:type="gramEnd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процедуры, проект трудового договора, а также сведения об источнике подробной информации о конкурсе (телефон, электронная почта).</w:t>
      </w:r>
    </w:p>
    <w:p w14:paraId="76BC43E0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6. Гражданин, изъявивший желание участвовать в конкурсе, представляет на имя представителя нанимателя (работодателя):</w:t>
      </w:r>
    </w:p>
    <w:p w14:paraId="2F84D433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1) заявление;</w:t>
      </w:r>
    </w:p>
    <w:p w14:paraId="15CD6AB1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2) анкету, предусмотренную статьей 15</w:t>
      </w:r>
      <w:r w:rsidRPr="00501B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2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02.03.2007 № 25-ФЗ «О муниципальной службе в Российской Федерации»;</w:t>
      </w:r>
      <w:r w:rsidRPr="00501B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482CAB1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3) паспорт;</w:t>
      </w:r>
    </w:p>
    <w:p w14:paraId="28A6993B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трудовую книжку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 </w:t>
      </w:r>
    </w:p>
    <w:p w14:paraId="1A51375D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5) документ об образовании;</w:t>
      </w:r>
    </w:p>
    <w:p w14:paraId="38C5B6D7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 </w:t>
      </w:r>
    </w:p>
    <w:p w14:paraId="14041799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7C09F29D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14:paraId="24AD6D6B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2C4B696E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сведения о доходах, об имуществе и обязательствах имущественного характера своих супруги (супруга) и несовершеннолетних детей);</w:t>
      </w:r>
    </w:p>
    <w:p w14:paraId="64186658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14:paraId="171B1F74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069264AF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14:paraId="392D4240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7.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14:paraId="18535F54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501B3E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ar-SA"/>
        </w:rPr>
        <w:t>2</w:t>
      </w:r>
      <w:r w:rsidRPr="00501B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Федерального закона от 02.03.2007 № 25-ФЗ «О муниципальной службе в Российской Федерации».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17CD75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8. Гражданин не допускается к участию в конкурсе в следующих случаях:</w:t>
      </w:r>
    </w:p>
    <w:p w14:paraId="3D5DAC19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proofErr w:type="gramStart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1) несоответствия квалификационным требованиям к уровню профессионального образованию и стажу</w:t>
      </w:r>
      <w:r w:rsidRPr="00501B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муниципальной службы или стажу работы по специальности, направлению подготовки, установленным к вакантной должности муниципальной службы;</w:t>
      </w:r>
      <w:proofErr w:type="gramEnd"/>
    </w:p>
    <w:p w14:paraId="4DA01B37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2) имеющихся ограничений, установленных законодательством Российской Федерации о муниципальной службе для поступления на муниципальную службу и ее прохождения;</w:t>
      </w:r>
    </w:p>
    <w:p w14:paraId="1240E88C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3) несвоевременного представления документов для участия в конкурсе;</w:t>
      </w:r>
    </w:p>
    <w:p w14:paraId="5F25F4FC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4) представления документов, указанных в пункте 6 настоящего Порядка, для участия в конкурсе не в полном объеме. </w:t>
      </w:r>
    </w:p>
    <w:p w14:paraId="4E34553E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14:paraId="48B7025D" w14:textId="77777777" w:rsidR="00501B3E" w:rsidRPr="00501B3E" w:rsidRDefault="00501B3E" w:rsidP="00501B3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14:paraId="2FE297A2" w14:textId="77777777" w:rsidR="00501B3E" w:rsidRPr="00501B3E" w:rsidRDefault="00501B3E" w:rsidP="00501B3E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Гражданин, не допущенный к участию в конкурсе, </w:t>
      </w:r>
      <w:r w:rsidRPr="00501B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вправе обжаловать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решение в соответствии с законодательством Российской Федерации.</w:t>
      </w:r>
    </w:p>
    <w:p w14:paraId="22DFE04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9. Документы, указанные в пункте 6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3-8 пункта 6 настоящего Порядка, представляются в подлинниках, которые после изготовления копий с них возвращаются, либо в копиях, заверенных в порядке, установленном законодательством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Копии документов сверяются секретарем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с подлинными документами, после чего возвращаются гражданину.</w:t>
      </w:r>
    </w:p>
    <w:p w14:paraId="01AB764F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Общее число членов конкурсной комиссии составляет </w:t>
      </w:r>
      <w:r w:rsidRPr="00501B3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5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человек.</w:t>
      </w:r>
    </w:p>
    <w:p w14:paraId="29E673DE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Деятельность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осуществляется коллегиально. Основной формой деятельности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является заседание.</w:t>
      </w:r>
    </w:p>
    <w:p w14:paraId="08F7C3DA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Заседание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считается правомочным, если на нем присутствует не менее две трети от установленного числа ее членов.</w:t>
      </w:r>
    </w:p>
    <w:p w14:paraId="24212F28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Конкурсная комиссия правомочна принимать решения, отнесенные к ее компетенции настоящим Порядком. Решения конкурсной 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 конкурсной комиссии.</w:t>
      </w:r>
    </w:p>
    <w:p w14:paraId="281AC469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заседании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ведется протокол, который подписывается председателем и секретарем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комиссии. Решения, принятые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комиссией, отражаются в протоколе заседания 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конкурсной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комиссии.</w:t>
      </w:r>
    </w:p>
    <w:p w14:paraId="25EDB06F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 конкурсной комиссии входят представитель нанимателя (работодателя)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проводится конкурс на замещение вакантной должности муниципальной службы), а также по согласованию представители научных и (или) образовательных организаций, других организаций, приглашаемые по запросу представителя нанимателя (работодателя)  в качестве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независимых экспертов - специалистов по вопросам, связанным с муниципальной службой и (или)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 2 человек.</w:t>
      </w:r>
    </w:p>
    <w:p w14:paraId="2A966652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66E02304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14:paraId="3FAC3861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конкурсной комиссии осуществляет:</w:t>
      </w:r>
    </w:p>
    <w:p w14:paraId="4CFBB89B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прием заявлений и иных документов, представляемых гражданами для участия в конкурсе;</w:t>
      </w:r>
    </w:p>
    <w:p w14:paraId="6FE5E434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заверение копий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документов, представленных гражданами для участия в конкурсе;</w:t>
      </w:r>
    </w:p>
    <w:p w14:paraId="61708D2F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ведение протокола заседания комиссии;</w:t>
      </w:r>
    </w:p>
    <w:p w14:paraId="35E52C4D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подготовку уведомления и информирование граждан (муниципальных служащих) о допуске к участию в конкурсе, об отказе в допуске к участию в конкурсе, о результатах конкурса;</w:t>
      </w:r>
    </w:p>
    <w:p w14:paraId="33E152DA" w14:textId="64E06A0D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подготовку информации о результатах конкурса для размещения ее на официальном сайте Администрации </w:t>
      </w:r>
      <w:r w:rsidR="00E85416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Синегорского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в информационно – телекоммуникационной сети «Интернет»;</w:t>
      </w:r>
    </w:p>
    <w:p w14:paraId="6634369B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хранение и передачу в архив по истечению установленных сроков хранения протоколов заседаний, решений конкурсной комиссии по результатам конкурса в соответствии с законодательством Российской Федерации;</w:t>
      </w:r>
    </w:p>
    <w:p w14:paraId="7C1FC819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подписывает протоколы заседаний конкурсной комиссии;</w:t>
      </w:r>
    </w:p>
    <w:p w14:paraId="6A4C6795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иные функции, предусмотренные настоящим Порядком.</w:t>
      </w:r>
    </w:p>
    <w:p w14:paraId="102EACC1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14:paraId="69A6119F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13. 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14:paraId="22FEF2BB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 </w:t>
      </w:r>
    </w:p>
    <w:p w14:paraId="29B2ADFA" w14:textId="277FF7EE" w:rsidR="00501B3E" w:rsidRPr="00501B3E" w:rsidRDefault="00501B3E" w:rsidP="00501B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профессионального уровня кандидатов осуществляется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основе Методики оценки кандидатов на участие в конкурсе на замещение вакантной должности муниципальной службы в органах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Ростовской области (далее – Методика).</w:t>
      </w:r>
    </w:p>
    <w:p w14:paraId="46C91295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14.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14:paraId="2ADAB1E6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14:paraId="22E7A13E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14:paraId="2B219573" w14:textId="77777777" w:rsidR="00501B3E" w:rsidRPr="00501B3E" w:rsidRDefault="00501B3E" w:rsidP="00501B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14:paraId="426F330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15.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10 календарных дней со дня получения протокола конкурсной комиссии и итогов оценки профессионального уровня кандидатов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представителем нанимателя (работодателя) принимается одно из следующих решений в форме правового акта:</w:t>
      </w:r>
    </w:p>
    <w:p w14:paraId="3F052347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1) о назначении кандидата, признанного победителем конкурса, на вакантную должность муниципальной службы и заключении с ним трудового договора;</w:t>
      </w:r>
    </w:p>
    <w:p w14:paraId="43273A2D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2) о признании конкурса </w:t>
      </w:r>
      <w:proofErr w:type="gramStart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несостоявшимся</w:t>
      </w:r>
      <w:proofErr w:type="gramEnd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14:paraId="52EFB2F4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Трудовой договор заключается в течение 30 календарных дней со дня принятия решения представителем нанимателя (работодателя). </w:t>
      </w:r>
    </w:p>
    <w:p w14:paraId="50B115FA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16. Решение о признании конкурса </w:t>
      </w:r>
      <w:proofErr w:type="gramStart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несостоявшимся</w:t>
      </w:r>
      <w:proofErr w:type="gramEnd"/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принимается в случае: </w:t>
      </w:r>
    </w:p>
    <w:p w14:paraId="34A501C5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1) отсутствия заявлений для участия в конкурсе;</w:t>
      </w:r>
    </w:p>
    <w:p w14:paraId="3941B643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2) подачи документов на участие в конкурсе только одним гражданином;</w:t>
      </w:r>
    </w:p>
    <w:p w14:paraId="28F9FE0F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3) явки на конкурс только одного кандидата;</w:t>
      </w:r>
    </w:p>
    <w:p w14:paraId="19945780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4) неявки всех кандидатов, допущенных к участию в конкурсе;</w:t>
      </w:r>
    </w:p>
    <w:p w14:paraId="6AED7901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5) ни один из кандидатов не признан победителем конкурса;</w:t>
      </w:r>
    </w:p>
    <w:p w14:paraId="3347FB59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6) отказа победителя конкурса от заключения трудового договора.</w:t>
      </w:r>
    </w:p>
    <w:p w14:paraId="6B825308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17. В случае принятия решения о признании конкурса несостоявшимся, представитель нанимателя (работодателя) в течение 30 календарных дней после дня проведения конкурса принимает решение о проведении конкурса повторно в порядке, сроки и на основаниях, установленных настоящим Порядком.</w:t>
      </w:r>
    </w:p>
    <w:p w14:paraId="01B8419C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18.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30 календарных дней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решений, указанных в пункте 14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 Письменное сообщение о результатах конкурса передается кандидату лично под роспись либо направляется по почте с уведомлением о вручении</w:t>
      </w: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14:paraId="14B9C023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19. Копии документов претендентов на замещение вакантной должности муниципальной службы, не допущенных к участию в конкурсе, и кандидатов, участвовавших в конкурсе, но не являющихся его победителем, возвращаются в течение трех лет со дня завершения конкурса по письменному заявлению, указанных в настоящем пункте, лиц. </w:t>
      </w:r>
    </w:p>
    <w:p w14:paraId="350CB69D" w14:textId="77777777" w:rsidR="00501B3E" w:rsidRP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20. Расходы, связанные с участием в конкурсе, осуществляются кандидатами за счет собственных средств.</w:t>
      </w:r>
    </w:p>
    <w:p w14:paraId="43C682D8" w14:textId="77777777" w:rsidR="00501B3E" w:rsidRDefault="00501B3E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21. Кандидат вправе обжаловать решение конкурсной комиссии в соответствии с законодательством Российской Федерации.</w:t>
      </w:r>
    </w:p>
    <w:p w14:paraId="18C01BF0" w14:textId="77777777" w:rsidR="00E85416" w:rsidRDefault="00E85416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E85416" w:rsidRPr="00B10607" w14:paraId="5AC067BB" w14:textId="77777777" w:rsidTr="00FF7A0F">
        <w:tc>
          <w:tcPr>
            <w:tcW w:w="4536" w:type="dxa"/>
            <w:hideMark/>
          </w:tcPr>
          <w:p w14:paraId="6D947B62" w14:textId="77777777" w:rsidR="00E85416" w:rsidRPr="00B10607" w:rsidRDefault="00E85416" w:rsidP="00FF7A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744E5AFB" w14:textId="77777777" w:rsidR="00E85416" w:rsidRPr="00B10607" w:rsidRDefault="00E85416" w:rsidP="00FF7A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7D053D1A" w14:textId="77777777" w:rsidR="00E85416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4D05FA44" w14:textId="77777777" w:rsidR="00E85416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795EEB3A" w14:textId="77777777" w:rsidR="00E85416" w:rsidRPr="00B10607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4972F8D2" w14:textId="77777777" w:rsidR="00E85416" w:rsidRPr="00B10607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1CFC911E" w14:textId="77777777" w:rsidR="00E85416" w:rsidRPr="00501B3E" w:rsidRDefault="00E85416" w:rsidP="00501B3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31968232" w14:textId="48DFD1C0" w:rsidR="00501B3E" w:rsidRPr="00501B3E" w:rsidRDefault="00501B3E" w:rsidP="00501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760D76F3" w14:textId="77777777" w:rsidR="00501B3E" w:rsidRPr="00501B3E" w:rsidRDefault="00501B3E" w:rsidP="00501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515EF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CB53FAA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705821FD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001CE0D3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EE9A025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3B18CB4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D6F8E6A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5BB734C0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E6F8517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75186F1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DB29F3F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5894099A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241515B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5EDAE5ED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0EB39516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A6B1442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8F4E25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059C36EB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54F38CE4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E70F786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ED48A5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ACC5AC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CC3C4EF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D66DEAA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2E78F16E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70D2E25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54264EB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F267D7D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2A8F063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61AE6D8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116E75A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56B63D56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225849CD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0140149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0A820FC2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AA34ED5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2614148D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B653086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24037393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375A1A6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2C72F93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6E79052C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33C862F8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298992D8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1DD33EA4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C16C8B5" w14:textId="77777777" w:rsidR="00E85416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7D9950B8" w14:textId="77777777" w:rsidR="00501B3E" w:rsidRPr="00501B3E" w:rsidRDefault="00501B3E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Приложение к решению </w:t>
      </w:r>
    </w:p>
    <w:p w14:paraId="7DBA9A33" w14:textId="77777777" w:rsidR="00501B3E" w:rsidRPr="00501B3E" w:rsidRDefault="00501B3E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Собрания депутатов</w:t>
      </w:r>
    </w:p>
    <w:p w14:paraId="7ABAA45D" w14:textId="7C377A1A" w:rsidR="00501B3E" w:rsidRPr="00501B3E" w:rsidRDefault="00E85416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Синегорского</w:t>
      </w:r>
    </w:p>
    <w:p w14:paraId="65407E24" w14:textId="77777777" w:rsidR="00501B3E" w:rsidRPr="00501B3E" w:rsidRDefault="00501B3E" w:rsidP="00501B3E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</w:p>
    <w:p w14:paraId="76341CBE" w14:textId="45F492B6" w:rsidR="00501B3E" w:rsidRPr="00501B3E" w:rsidRDefault="00501B3E" w:rsidP="00501B3E">
      <w:pPr>
        <w:suppressAutoHyphens/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="00E854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02.2026</w:t>
      </w:r>
      <w:r w:rsidRPr="00501B3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</w:t>
      </w:r>
    </w:p>
    <w:p w14:paraId="483F93EB" w14:textId="77777777" w:rsidR="00501B3E" w:rsidRPr="00501B3E" w:rsidRDefault="00501B3E" w:rsidP="00501B3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МЕТОДИКА </w:t>
      </w:r>
    </w:p>
    <w:p w14:paraId="4A1A719E" w14:textId="70251831" w:rsidR="00501B3E" w:rsidRPr="00501B3E" w:rsidRDefault="00501B3E" w:rsidP="00501B3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Ростовской области</w:t>
      </w:r>
    </w:p>
    <w:p w14:paraId="73858CAB" w14:textId="77777777" w:rsidR="00501B3E" w:rsidRPr="00501B3E" w:rsidRDefault="00501B3E" w:rsidP="00501B3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7266E4" w14:textId="4D2815D1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Настоящая Методика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Синегорское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Ростовской области (далее - Методика) определяет порядок оценки профессионального уровня кандидатов при проведении конкурсных процедур путем тестирования и индивидуального собеседования.</w:t>
      </w:r>
    </w:p>
    <w:p w14:paraId="70E232E2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2. Тестирование проводится в письменном виде по единому перечню теоретических вопросов</w:t>
      </w:r>
      <w:r w:rsidRPr="00501B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целью проверки знаний общих (знания правовых основ организации муниципальной службы и муниципального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 Всем кандидатам предоставляется равное количество времени для ответа на вопросы теста. </w:t>
      </w:r>
    </w:p>
    <w:p w14:paraId="30C7042F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 прохождения теста 40 минут. Тест содержит 40 вопросов. Вопросы должны быть сформулированы таким образом, чтобы в итоге был дан только 1 правильный ответ. Вопросы утверждаются представителем нанимателя (работодателя). Перечень вопросов ежегодно пересматривается.</w:t>
      </w:r>
      <w:r w:rsidRPr="00501B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DF8511F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3.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хр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анения и передачи информации, выход кандидатов за пределы помещения, в котором проходит тестирование.</w:t>
      </w:r>
    </w:p>
    <w:p w14:paraId="1A4CE822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По результатам тестирования председатель и секретарь конкурсной комиссии определяют количество баллов по каждому кандидату отдельно путем суммирования правильных ответов. Правильный ответ равен 1 баллу, неправильный ответ равен 0 баллов.</w:t>
      </w:r>
    </w:p>
    <w:p w14:paraId="137219F9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тестирования доводятся до всех членов конкурсной комиссии.</w:t>
      </w:r>
    </w:p>
    <w:p w14:paraId="1B5B3316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5. Индивидуальное собеседование проводится с каждым кандидатом отдельно в отсутствии других кандидатов.</w:t>
      </w:r>
    </w:p>
    <w:p w14:paraId="14C38D5D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</w:t>
      </w:r>
      <w:proofErr w:type="gramEnd"/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проведении индивидуального собеседования каждому кандидату членами конкурсной комиссии задается 10 вопросов:</w:t>
      </w:r>
    </w:p>
    <w:p w14:paraId="2D12EF5E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об образовании;</w:t>
      </w:r>
    </w:p>
    <w:p w14:paraId="4A75C709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о стаже работы, о профессиональном опыте и возможностях применения его на новой должности;</w:t>
      </w:r>
    </w:p>
    <w:p w14:paraId="23616E9A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о причинах (мотивах) участия в конкурсе;</w:t>
      </w:r>
    </w:p>
    <w:p w14:paraId="6BDCC49D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понимание основных проблем в соответствующей сфере деятельности, наличие профессиональных умений.</w:t>
      </w:r>
    </w:p>
    <w:p w14:paraId="0F6F9D7F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7. По итогам индивидуального собеседования каждый член конкурсной комиссии выставляет баллы каждому кандидату.</w:t>
      </w:r>
      <w:r w:rsidRPr="00501B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Правильный ответ равен 1 баллу, неправильный ответ равен 0 баллов.</w:t>
      </w:r>
    </w:p>
    <w:p w14:paraId="47F9B853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8. Подсчет баллов проводится председателем и секретарем конкурсной комиссии. Баллы, выставленные всеми членами конкурсной комиссии, суммируются по каждому кандидату.</w:t>
      </w:r>
    </w:p>
    <w:p w14:paraId="522121EA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9.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 по форме согласно приложению, к настоящей Методике.</w:t>
      </w:r>
    </w:p>
    <w:p w14:paraId="5C1EFF13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8"/>
          <w:lang w:eastAsia="ar-SA"/>
        </w:rPr>
        <w:t>10. При проведении конкурсных процедур тестирование предшествует индивидуальному собеседованию. Вопросы по двум конкурсным процедурам не должны повторяться. Количество баллов, набранных каждым кандидатом, суммируется.</w:t>
      </w:r>
    </w:p>
    <w:p w14:paraId="2C2C596A" w14:textId="77777777" w:rsid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AD3412" w14:textId="77777777" w:rsidR="00E85416" w:rsidRDefault="00E85416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E85416" w:rsidRPr="00B10607" w14:paraId="66F626B9" w14:textId="77777777" w:rsidTr="00FF7A0F">
        <w:tc>
          <w:tcPr>
            <w:tcW w:w="4536" w:type="dxa"/>
            <w:hideMark/>
          </w:tcPr>
          <w:p w14:paraId="7B86B587" w14:textId="77777777" w:rsidR="00E85416" w:rsidRPr="00B10607" w:rsidRDefault="00E85416" w:rsidP="00FF7A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79EF0130" w14:textId="77777777" w:rsidR="00E85416" w:rsidRPr="00B10607" w:rsidRDefault="00E85416" w:rsidP="00FF7A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610D8619" w14:textId="77777777" w:rsidR="00E85416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5EDE4A11" w14:textId="77777777" w:rsidR="00E85416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10CC57FA" w14:textId="77777777" w:rsidR="00E85416" w:rsidRPr="00B10607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0A57D795" w14:textId="77777777" w:rsidR="00E85416" w:rsidRPr="00B10607" w:rsidRDefault="00E85416" w:rsidP="00FF7A0F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</w:tbl>
    <w:p w14:paraId="59B37C37" w14:textId="77777777" w:rsidR="00E85416" w:rsidRPr="00501B3E" w:rsidRDefault="00E85416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6F055C" w14:textId="77777777" w:rsidR="00501B3E" w:rsidRPr="00501B3E" w:rsidRDefault="00501B3E" w:rsidP="00501B3E">
      <w:pPr>
        <w:pageBreakBefore/>
        <w:suppressAutoHyphens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1B3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</w:t>
      </w:r>
    </w:p>
    <w:p w14:paraId="0A2D69B3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1B3E">
        <w:rPr>
          <w:rFonts w:ascii="Times New Roman" w:eastAsia="Times New Roman" w:hAnsi="Times New Roman" w:cs="Times New Roman"/>
          <w:sz w:val="20"/>
          <w:szCs w:val="20"/>
          <w:lang w:eastAsia="ar-SA"/>
        </w:rPr>
        <w:t>к Методике оценки кандидатов</w:t>
      </w:r>
    </w:p>
    <w:p w14:paraId="0B3CB240" w14:textId="232B3BC8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01B3E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 w:rsidR="00E85416">
        <w:rPr>
          <w:rFonts w:ascii="Times New Roman" w:eastAsia="Times New Roman" w:hAnsi="Times New Roman" w:cs="Times New Roman"/>
          <w:sz w:val="20"/>
          <w:szCs w:val="20"/>
          <w:lang w:eastAsia="ar-SA"/>
        </w:rPr>
        <w:t>Синегоркое</w:t>
      </w:r>
      <w:proofErr w:type="spellEnd"/>
      <w:r w:rsidRPr="00501B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сельское поселение»</w:t>
      </w:r>
    </w:p>
    <w:p w14:paraId="328EF9E6" w14:textId="143D0BC5" w:rsidR="00501B3E" w:rsidRPr="00501B3E" w:rsidRDefault="00E85416" w:rsidP="00501B3E">
      <w:pPr>
        <w:widowControl w:val="0"/>
        <w:suppressAutoHyphens/>
        <w:autoSpaceDE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Белокалитвинского</w:t>
      </w:r>
      <w:proofErr w:type="spellEnd"/>
      <w:r w:rsidR="00501B3E" w:rsidRPr="00501B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района Ростовской области</w:t>
      </w:r>
    </w:p>
    <w:p w14:paraId="3215AC52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808F5F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308F139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ИТОГИ </w:t>
      </w:r>
    </w:p>
    <w:p w14:paraId="191AFD03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оценки профессионального уровня кандидатов при проведении конкурсных процедур</w:t>
      </w:r>
    </w:p>
    <w:p w14:paraId="3B6925BF" w14:textId="6DFA1E10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042E0F0" wp14:editId="39618A0E">
                <wp:simplePos x="0" y="0"/>
                <wp:positionH relativeFrom="column">
                  <wp:posOffset>-67945</wp:posOffset>
                </wp:positionH>
                <wp:positionV relativeFrom="paragraph">
                  <wp:posOffset>323850</wp:posOffset>
                </wp:positionV>
                <wp:extent cx="6050280" cy="1994535"/>
                <wp:effectExtent l="1905" t="3810" r="5715" b="190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994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8"/>
                              <w:gridCol w:w="2150"/>
                              <w:gridCol w:w="2186"/>
                              <w:gridCol w:w="2321"/>
                              <w:gridCol w:w="2344"/>
                            </w:tblGrid>
                            <w:tr w:rsidR="00501B3E" w14:paraId="35C2921E" w14:textId="77777777" w:rsidTr="00E85416">
                              <w:trPr>
                                <w:trHeight w:val="23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BC0A97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№ </w:t>
                                  </w:r>
                                  <w:proofErr w:type="gramStart"/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proofErr w:type="gramEnd"/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EF0D90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ФИО кандидата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E80475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Метод оценки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FFF0B8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Итоговое количество баллов</w:t>
                                  </w:r>
                                </w:p>
                              </w:tc>
                            </w:tr>
                            <w:tr w:rsidR="00501B3E" w14:paraId="1BA56F4D" w14:textId="77777777" w:rsidTr="00E85416">
                              <w:trPr>
                                <w:trHeight w:val="582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6C697C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1772B1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97D66D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Тестирование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0A038B" w14:textId="77777777" w:rsidR="00501B3E" w:rsidRPr="00E85416" w:rsidRDefault="00501B3E">
                                  <w:pPr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85416">
                                    <w:rPr>
                                      <w:rFonts w:ascii="Times New Roman" w:hAnsi="Times New Roman" w:cs="Times New Roman"/>
                                    </w:rPr>
                                    <w:t>Индивидуальное собеседование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36AD5C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01B3E" w14:paraId="126F510B" w14:textId="77777777" w:rsidTr="00E85416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ABAC06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F32DDC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3315EE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DD3078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991960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01B3E" w14:paraId="5F74B18B" w14:textId="77777777" w:rsidTr="00E85416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84CC51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9F178B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56FA59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CF13C7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36A56B" w14:textId="77777777" w:rsidR="00501B3E" w:rsidRPr="00E85416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01B3E" w14:paraId="32D74E96" w14:textId="77777777" w:rsidTr="00E85416">
                              <w:trPr>
                                <w:trHeight w:val="110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CBF9C4" w14:textId="77777777" w:rsidR="00501B3E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3986A2" w14:textId="77777777" w:rsidR="00501B3E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EEB1B2" w14:textId="77777777" w:rsidR="00501B3E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1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23C006" w14:textId="77777777" w:rsidR="00501B3E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8A6F29" w14:textId="77777777" w:rsidR="00501B3E" w:rsidRDefault="00501B3E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EEB067" w14:textId="77777777" w:rsidR="00501B3E" w:rsidRDefault="00501B3E" w:rsidP="00501B3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.35pt;margin-top:25.5pt;width:476.4pt;height:157.0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top w:w="75" w:type="dxa"/>
                          <w:left w:w="0" w:type="dxa"/>
                          <w:bottom w:w="75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8"/>
                        <w:gridCol w:w="2150"/>
                        <w:gridCol w:w="2186"/>
                        <w:gridCol w:w="2321"/>
                        <w:gridCol w:w="2344"/>
                      </w:tblGrid>
                      <w:tr w:rsidR="00501B3E" w14:paraId="35C2921E" w14:textId="77777777" w:rsidTr="00E85416">
                        <w:trPr>
                          <w:trHeight w:val="23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BC0A97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proofErr w:type="gramStart"/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21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EF0D90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ФИО кандидата</w:t>
                            </w:r>
                          </w:p>
                        </w:tc>
                        <w:tc>
                          <w:tcPr>
                            <w:tcW w:w="45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E80475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Метод оценки</w:t>
                            </w:r>
                          </w:p>
                        </w:tc>
                        <w:tc>
                          <w:tcPr>
                            <w:tcW w:w="23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FFF0B8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Итоговое количество баллов</w:t>
                            </w:r>
                          </w:p>
                        </w:tc>
                      </w:tr>
                      <w:tr w:rsidR="00501B3E" w14:paraId="1BA56F4D" w14:textId="77777777" w:rsidTr="00E85416">
                        <w:trPr>
                          <w:trHeight w:val="582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6C697C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1772B1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97D66D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Тестирование</w:t>
                            </w: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0A038B" w14:textId="77777777" w:rsidR="00501B3E" w:rsidRPr="00E85416" w:rsidRDefault="00501B3E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5416">
                              <w:rPr>
                                <w:rFonts w:ascii="Times New Roman" w:hAnsi="Times New Roman" w:cs="Times New Roman"/>
                              </w:rPr>
                              <w:t>Индивидуальное собеседование</w:t>
                            </w:r>
                          </w:p>
                        </w:tc>
                        <w:tc>
                          <w:tcPr>
                            <w:tcW w:w="234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36AD5C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01B3E" w14:paraId="126F510B" w14:textId="77777777" w:rsidTr="00E85416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ABAC06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F32DDC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3315EE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DD3078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991960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01B3E" w14:paraId="5F74B18B" w14:textId="77777777" w:rsidTr="00E85416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84CC51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9F178B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56FA59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CF13C7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36A56B" w14:textId="77777777" w:rsidR="00501B3E" w:rsidRPr="00E85416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01B3E" w14:paraId="32D74E96" w14:textId="77777777" w:rsidTr="00E85416">
                        <w:trPr>
                          <w:trHeight w:val="110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ACBF9C4" w14:textId="77777777" w:rsidR="00501B3E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E3986A2" w14:textId="77777777" w:rsidR="00501B3E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FEEB1B2" w14:textId="77777777" w:rsidR="00501B3E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21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23C006" w14:textId="77777777" w:rsidR="00501B3E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8A6F29" w14:textId="77777777" w:rsidR="00501B3E" w:rsidRDefault="00501B3E">
                            <w:pPr>
                              <w:widowControl w:val="0"/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8EEB067" w14:textId="77777777" w:rsidR="00501B3E" w:rsidRDefault="00501B3E" w:rsidP="00501B3E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9D911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F69425B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4238D74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4"/>
          <w:lang w:eastAsia="ar-SA"/>
        </w:rPr>
        <w:t>Дата составления «___» ____________ 20___ г.</w:t>
      </w:r>
    </w:p>
    <w:p w14:paraId="62F6604C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D9368D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Председатель конкурсной комиссии ____________ ______________</w:t>
      </w:r>
    </w:p>
    <w:p w14:paraId="480E8B20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(ФИО)                   (подпись)</w:t>
      </w:r>
    </w:p>
    <w:p w14:paraId="70FC2489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01B3E">
        <w:rPr>
          <w:rFonts w:ascii="Times New Roman" w:eastAsia="Times New Roman" w:hAnsi="Times New Roman" w:cs="Times New Roman"/>
          <w:sz w:val="28"/>
          <w:szCs w:val="24"/>
          <w:lang w:eastAsia="ar-SA"/>
        </w:rPr>
        <w:t>Секретарь конкурсной комиссии ____________ _______________</w:t>
      </w:r>
    </w:p>
    <w:p w14:paraId="14129AC7" w14:textId="77777777" w:rsidR="00501B3E" w:rsidRPr="00501B3E" w:rsidRDefault="00501B3E" w:rsidP="00501B3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01B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     (ФИО)                   (подпись)              </w:t>
      </w:r>
    </w:p>
    <w:p w14:paraId="28C87346" w14:textId="77777777" w:rsidR="00501B3E" w:rsidRPr="00501B3E" w:rsidRDefault="00501B3E" w:rsidP="00501B3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2CFB1A00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3821361C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6D25AE48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599BDF64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4BD5D412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6535A116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5571AE12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052FC3A8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1471B2B7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68E1D02C" w14:textId="77777777" w:rsidR="00501B3E" w:rsidRPr="00501B3E" w:rsidRDefault="00501B3E" w:rsidP="00501B3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14:paraId="760C4B0B" w14:textId="77777777" w:rsidR="005342A6" w:rsidRPr="005342A6" w:rsidRDefault="005342A6" w:rsidP="00534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ED6AE2" w14:textId="77777777" w:rsidR="00B52631" w:rsidRPr="000073EA" w:rsidRDefault="000073EA" w:rsidP="00B52631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3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073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B52631" w:rsidRPr="00B10607" w14:paraId="548EE2A6" w14:textId="77777777" w:rsidTr="005C640F">
        <w:tc>
          <w:tcPr>
            <w:tcW w:w="4536" w:type="dxa"/>
            <w:hideMark/>
          </w:tcPr>
          <w:p w14:paraId="1D2A3A9E" w14:textId="77777777" w:rsidR="00B52631" w:rsidRPr="00B10607" w:rsidRDefault="00B52631" w:rsidP="005C64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Председатель Собрания депутатов – </w:t>
            </w:r>
          </w:p>
          <w:p w14:paraId="7817830E" w14:textId="77777777" w:rsidR="00B52631" w:rsidRPr="00B10607" w:rsidRDefault="00B52631" w:rsidP="005C640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B1060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глава Синегорского сельского поселения                  </w:t>
            </w:r>
          </w:p>
        </w:tc>
        <w:tc>
          <w:tcPr>
            <w:tcW w:w="5211" w:type="dxa"/>
          </w:tcPr>
          <w:p w14:paraId="390BB11D" w14:textId="77777777" w:rsidR="00B52631" w:rsidRDefault="00B52631" w:rsidP="005C64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</w:t>
            </w:r>
          </w:p>
          <w:p w14:paraId="10967749" w14:textId="77777777" w:rsidR="00B52631" w:rsidRDefault="00B52631" w:rsidP="005C64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</w:p>
          <w:p w14:paraId="776AE583" w14:textId="77777777" w:rsidR="00B52631" w:rsidRPr="00B10607" w:rsidRDefault="00B52631" w:rsidP="005C640F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                                                   </w:t>
            </w:r>
            <w:r w:rsidRPr="00B10607">
              <w:rPr>
                <w:b w:val="0"/>
                <w:sz w:val="27"/>
                <w:szCs w:val="27"/>
              </w:rPr>
              <w:t xml:space="preserve">Э.Г. Фатеева                               </w:t>
            </w:r>
          </w:p>
          <w:p w14:paraId="5AF3C30E" w14:textId="77777777" w:rsidR="00B52631" w:rsidRPr="00B10607" w:rsidRDefault="00B52631" w:rsidP="005C640F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7"/>
                <w:szCs w:val="27"/>
              </w:rPr>
            </w:pPr>
            <w:r w:rsidRPr="00B10607">
              <w:rPr>
                <w:b w:val="0"/>
                <w:sz w:val="27"/>
                <w:szCs w:val="27"/>
              </w:rPr>
              <w:t xml:space="preserve">    </w:t>
            </w:r>
          </w:p>
        </w:tc>
      </w:tr>
      <w:bookmarkEnd w:id="0"/>
    </w:tbl>
    <w:p w14:paraId="481AC577" w14:textId="1C215CAF" w:rsidR="000073EA" w:rsidRPr="000073EA" w:rsidRDefault="000073EA" w:rsidP="00B52631">
      <w:pPr>
        <w:shd w:val="clear" w:color="auto" w:fill="FFFFFF"/>
        <w:spacing w:after="0" w:line="2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73EA" w:rsidRPr="000073EA" w:rsidSect="002036D0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252D3"/>
    <w:multiLevelType w:val="multilevel"/>
    <w:tmpl w:val="4F7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78"/>
    <w:rsid w:val="000073EA"/>
    <w:rsid w:val="00011D63"/>
    <w:rsid w:val="000306C0"/>
    <w:rsid w:val="001C20F3"/>
    <w:rsid w:val="002036D0"/>
    <w:rsid w:val="002934D5"/>
    <w:rsid w:val="002F464F"/>
    <w:rsid w:val="00322DF2"/>
    <w:rsid w:val="00382C1E"/>
    <w:rsid w:val="00397530"/>
    <w:rsid w:val="003B01B9"/>
    <w:rsid w:val="004553FC"/>
    <w:rsid w:val="004B4D69"/>
    <w:rsid w:val="004D626A"/>
    <w:rsid w:val="00501B3E"/>
    <w:rsid w:val="00503978"/>
    <w:rsid w:val="00523F68"/>
    <w:rsid w:val="005342A6"/>
    <w:rsid w:val="005C7510"/>
    <w:rsid w:val="00613431"/>
    <w:rsid w:val="0069055F"/>
    <w:rsid w:val="006E139A"/>
    <w:rsid w:val="007640AE"/>
    <w:rsid w:val="00765979"/>
    <w:rsid w:val="007A7946"/>
    <w:rsid w:val="00810C31"/>
    <w:rsid w:val="009607F2"/>
    <w:rsid w:val="00980E4A"/>
    <w:rsid w:val="00A9364E"/>
    <w:rsid w:val="00AA6AF6"/>
    <w:rsid w:val="00B10607"/>
    <w:rsid w:val="00B45D87"/>
    <w:rsid w:val="00B52631"/>
    <w:rsid w:val="00B55403"/>
    <w:rsid w:val="00BB34F7"/>
    <w:rsid w:val="00C4723C"/>
    <w:rsid w:val="00C60776"/>
    <w:rsid w:val="00DA66A1"/>
    <w:rsid w:val="00DB25D2"/>
    <w:rsid w:val="00DD1F0F"/>
    <w:rsid w:val="00E03859"/>
    <w:rsid w:val="00E14E82"/>
    <w:rsid w:val="00E7697B"/>
    <w:rsid w:val="00E85416"/>
    <w:rsid w:val="00EF5532"/>
    <w:rsid w:val="00EF5EC0"/>
    <w:rsid w:val="00F120B7"/>
    <w:rsid w:val="00F7781E"/>
    <w:rsid w:val="00FA7712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6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semiHidden/>
    <w:unhideWhenUsed/>
    <w:qFormat/>
    <w:rsid w:val="000306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306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6C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607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C60776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0306C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306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30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semiHidden/>
    <w:unhideWhenUsed/>
    <w:rsid w:val="000306C0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a4">
    <w:name w:val="Основной текст Знак"/>
    <w:basedOn w:val="a0"/>
    <w:link w:val="a3"/>
    <w:semiHidden/>
    <w:rsid w:val="000306C0"/>
    <w:rPr>
      <w:rFonts w:ascii="Times New Roman" w:eastAsia="Times New Roman" w:hAnsi="Times New Roman" w:cs="Times New Roman"/>
      <w:b/>
      <w:szCs w:val="24"/>
    </w:rPr>
  </w:style>
  <w:style w:type="paragraph" w:customStyle="1" w:styleId="ConsPlusTitle">
    <w:name w:val="ConsPlusTitle"/>
    <w:rsid w:val="000306C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0306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0306C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030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30"/>
    <w:rPr>
      <w:rFonts w:ascii="Segoe UI" w:eastAsiaTheme="minorEastAsia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11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27</cp:revision>
  <cp:lastPrinted>2026-02-12T07:58:00Z</cp:lastPrinted>
  <dcterms:created xsi:type="dcterms:W3CDTF">2025-10-29T12:24:00Z</dcterms:created>
  <dcterms:modified xsi:type="dcterms:W3CDTF">2026-02-12T08:02:00Z</dcterms:modified>
</cp:coreProperties>
</file>