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446" w:rsidRDefault="0029021F">
      <w:pPr>
        <w:spacing w:before="120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71500" cy="7239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4877251</wp:posOffset>
                </wp:positionH>
                <wp:positionV relativeFrom="page">
                  <wp:posOffset>447675</wp:posOffset>
                </wp:positionV>
                <wp:extent cx="1225550" cy="400050"/>
                <wp:effectExtent l="0" t="0" r="0" b="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555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EB5446" w:rsidRDefault="0029021F">
                            <w:pPr>
                              <w:jc w:val="center"/>
                              <w:rPr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</w:rPr>
                              <w:t>ПРОЕКТ</w:t>
                            </w:r>
                          </w:p>
                          <w:p w:rsidR="00EB5446" w:rsidRDefault="00EB5446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sz w:val="10"/>
                              </w:rPr>
                            </w:pPr>
                          </w:p>
                          <w:p w:rsidR="00EB5446" w:rsidRDefault="00EB5446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  <w:sz w:val="28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icture 3" o:spid="_x0000_s1026" type="#_x0000_t202" style="position:absolute;left:0;text-align:left;margin-left:384.05pt;margin-top:35.25pt;width:96.5pt;height:31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">
                <v:textbox>
                  <w:txbxContent>
                    <w:p w:rsidR="00EB5446" w:rsidRDefault="0029021F">
                      <w:pPr>
                        <w:jc w:val="center"/>
                        <w:rPr>
                          <w:color w:val="000000"/>
                          <w:sz w:val="28"/>
                        </w:rPr>
                      </w:pPr>
                      <w:r>
                        <w:rPr>
                          <w:color w:val="000000"/>
                          <w:sz w:val="28"/>
                        </w:rPr>
                        <w:t>ПРОЕКТ</w:t>
                      </w:r>
                    </w:p>
                    <w:p w:rsidR="00EB5446" w:rsidRDefault="00EB5446">
                      <w:pPr>
                        <w:jc w:val="center"/>
                        <w:rPr>
                          <w:rFonts w:ascii="Calibri" w:hAnsi="Calibri"/>
                          <w:color w:val="000000"/>
                          <w:sz w:val="10"/>
                        </w:rPr>
                      </w:pPr>
                    </w:p>
                    <w:p w:rsidR="00EB5446" w:rsidRDefault="00EB5446">
                      <w:pPr>
                        <w:jc w:val="center"/>
                        <w:rPr>
                          <w:rFonts w:ascii="Calibri" w:hAnsi="Calibri"/>
                          <w:color w:val="000000"/>
                          <w:sz w:val="2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B5446" w:rsidRDefault="0029021F">
      <w:pPr>
        <w:pStyle w:val="10"/>
        <w:spacing w:before="120" w:line="192" w:lineRule="auto"/>
        <w:jc w:val="center"/>
        <w:rPr>
          <w:rFonts w:ascii="Times New Roman" w:hAnsi="Times New Roman"/>
          <w:color w:val="000000"/>
          <w:sz w:val="28"/>
        </w:rPr>
      </w:pPr>
      <w:bookmarkStart w:id="0" w:name="Дата66611192355"/>
      <w:bookmarkEnd w:id="0"/>
      <w:r>
        <w:rPr>
          <w:rFonts w:ascii="Times New Roman" w:hAnsi="Times New Roman"/>
          <w:color w:val="000000"/>
          <w:sz w:val="28"/>
        </w:rPr>
        <w:t>РОССИЙСКАЯ ФЕДЕРАЦИЯ</w:t>
      </w:r>
    </w:p>
    <w:p w:rsidR="00EB5446" w:rsidRDefault="0029021F">
      <w:pPr>
        <w:pStyle w:val="10"/>
        <w:spacing w:before="120" w:line="192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РОСТОВСКАЯ ОБЛАСТЬ</w:t>
      </w:r>
    </w:p>
    <w:p w:rsidR="00EB5446" w:rsidRDefault="0029021F">
      <w:pPr>
        <w:pStyle w:val="10"/>
        <w:spacing w:before="120" w:line="192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МУНИЦИПАЛЬНОЕ ОБРАЗОВАНИЕ</w:t>
      </w:r>
    </w:p>
    <w:p w:rsidR="00EB5446" w:rsidRDefault="0029021F">
      <w:pPr>
        <w:pStyle w:val="10"/>
        <w:spacing w:before="120" w:line="192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«</w:t>
      </w:r>
      <w:r w:rsidR="00867DC0">
        <w:rPr>
          <w:rFonts w:ascii="Times New Roman" w:hAnsi="Times New Roman"/>
          <w:color w:val="000000"/>
          <w:sz w:val="28"/>
        </w:rPr>
        <w:t>СИНЕГОРСКОЕ</w:t>
      </w:r>
      <w:r>
        <w:rPr>
          <w:rFonts w:ascii="Times New Roman" w:hAnsi="Times New Roman"/>
          <w:color w:val="000000"/>
          <w:sz w:val="28"/>
        </w:rPr>
        <w:t xml:space="preserve"> СЕЛЬСКОЕ ПОСЕЛЕНИЕ»</w:t>
      </w:r>
    </w:p>
    <w:p w:rsidR="00EB5446" w:rsidRDefault="0029021F">
      <w:pPr>
        <w:pStyle w:val="10"/>
        <w:spacing w:before="120" w:line="192" w:lineRule="auto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АДМИНИСТРАЦИЯ </w:t>
      </w:r>
      <w:r w:rsidR="00867DC0">
        <w:rPr>
          <w:rFonts w:ascii="Times New Roman" w:hAnsi="Times New Roman"/>
          <w:color w:val="000000"/>
          <w:sz w:val="28"/>
        </w:rPr>
        <w:t>СИНЕГОРСКОГО</w:t>
      </w:r>
      <w:r>
        <w:rPr>
          <w:rFonts w:ascii="Times New Roman" w:hAnsi="Times New Roman"/>
          <w:color w:val="000000"/>
          <w:sz w:val="28"/>
        </w:rPr>
        <w:t xml:space="preserve"> СЕЛЬСКОГО ПОСЕЛЕНИЯ </w:t>
      </w:r>
    </w:p>
    <w:p w:rsidR="00EB5446" w:rsidRDefault="0029021F">
      <w:pPr>
        <w:pStyle w:val="10"/>
        <w:spacing w:before="12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ПОСТАНОВЛЕНИЕ</w:t>
      </w:r>
    </w:p>
    <w:p w:rsidR="00EB5446" w:rsidRDefault="0029021F">
      <w:pPr>
        <w:pStyle w:val="10"/>
        <w:spacing w:before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 _____.2026</w:t>
      </w:r>
      <w:r>
        <w:rPr>
          <w:rFonts w:ascii="Times New Roman" w:hAnsi="Times New Roman"/>
          <w:color w:val="000000"/>
          <w:sz w:val="28"/>
        </w:rPr>
        <w:tab/>
        <w:t>№ _____</w:t>
      </w:r>
    </w:p>
    <w:p w:rsidR="00EB5446" w:rsidRDefault="00867DC0">
      <w:pPr>
        <w:pStyle w:val="10"/>
        <w:spacing w:before="120"/>
        <w:jc w:val="center"/>
        <w:rPr>
          <w:rFonts w:ascii="Times New Roman" w:hAnsi="Times New Roman"/>
          <w:color w:val="000000"/>
          <w:sz w:val="28"/>
        </w:rPr>
      </w:pPr>
      <w:proofErr w:type="spellStart"/>
      <w:r>
        <w:rPr>
          <w:rFonts w:ascii="Times New Roman" w:hAnsi="Times New Roman"/>
          <w:color w:val="000000"/>
          <w:sz w:val="28"/>
        </w:rPr>
        <w:t>п</w:t>
      </w:r>
      <w:proofErr w:type="gramStart"/>
      <w:r>
        <w:rPr>
          <w:rFonts w:ascii="Times New Roman" w:hAnsi="Times New Roman"/>
          <w:color w:val="000000"/>
          <w:sz w:val="28"/>
        </w:rPr>
        <w:t>.С</w:t>
      </w:r>
      <w:proofErr w:type="gramEnd"/>
      <w:r>
        <w:rPr>
          <w:rFonts w:ascii="Times New Roman" w:hAnsi="Times New Roman"/>
          <w:color w:val="000000"/>
          <w:sz w:val="28"/>
        </w:rPr>
        <w:t>инегорский</w:t>
      </w:r>
      <w:proofErr w:type="spellEnd"/>
    </w:p>
    <w:p w:rsidR="006D7E45" w:rsidRPr="006D7E45" w:rsidRDefault="006D7E45" w:rsidP="006D7E45">
      <w:pPr>
        <w:spacing w:line="240" w:lineRule="auto"/>
        <w:ind w:firstLine="709"/>
        <w:jc w:val="center"/>
        <w:rPr>
          <w:rFonts w:ascii="Times New Roman" w:hAnsi="Times New Roman"/>
          <w:b/>
          <w:sz w:val="28"/>
        </w:rPr>
      </w:pPr>
      <w:r w:rsidRPr="006D7E45">
        <w:rPr>
          <w:rFonts w:ascii="Times New Roman" w:hAnsi="Times New Roman"/>
          <w:b/>
          <w:sz w:val="28"/>
        </w:rPr>
        <w:t>Об утверждении Правил представления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</w:t>
      </w:r>
    </w:p>
    <w:p w:rsidR="00EB5446" w:rsidRDefault="0029021F">
      <w:pPr>
        <w:spacing w:line="240" w:lineRule="auto"/>
        <w:ind w:firstLine="709"/>
        <w:jc w:val="both"/>
        <w:rPr>
          <w:spacing w:val="24"/>
        </w:rPr>
      </w:pPr>
      <w:r>
        <w:rPr>
          <w:rFonts w:ascii="Times New Roman" w:hAnsi="Times New Roman"/>
          <w:sz w:val="28"/>
        </w:rPr>
        <w:t>В соответствии с</w:t>
      </w:r>
      <w:r>
        <w:t xml:space="preserve"> </w:t>
      </w:r>
      <w:r>
        <w:rPr>
          <w:rFonts w:ascii="Times New Roman" w:hAnsi="Times New Roman"/>
          <w:sz w:val="28"/>
        </w:rPr>
        <w:t xml:space="preserve">Федеральным законом от 25.12.2008 № 273-ФЗ                                «О противодействии коррупции», Федеральным законом от 02.03.2007 № 25-ФЗ            «О муниципальной службе в Российской Федерации», Федеральным законом от 28.12.2025 № 505-ФЗ «О внесении изменений в отдельные законодательные акты Российской Федерации», Администрация </w:t>
      </w:r>
      <w:r w:rsidR="00867DC0">
        <w:rPr>
          <w:rFonts w:ascii="Times New Roman" w:hAnsi="Times New Roman"/>
          <w:sz w:val="28"/>
        </w:rPr>
        <w:t>Синегорского</w:t>
      </w:r>
      <w:r>
        <w:rPr>
          <w:rFonts w:ascii="Times New Roman" w:hAnsi="Times New Roman"/>
          <w:sz w:val="28"/>
        </w:rPr>
        <w:t xml:space="preserve"> сельского поселения  </w:t>
      </w:r>
      <w:r>
        <w:rPr>
          <w:rFonts w:ascii="Times New Roman" w:hAnsi="Times New Roman"/>
          <w:b/>
          <w:spacing w:val="24"/>
          <w:sz w:val="28"/>
        </w:rPr>
        <w:t>постановляет</w:t>
      </w:r>
      <w:r>
        <w:rPr>
          <w:rFonts w:ascii="Times New Roman" w:hAnsi="Times New Roman"/>
          <w:spacing w:val="24"/>
          <w:sz w:val="28"/>
        </w:rPr>
        <w:t>:</w:t>
      </w:r>
    </w:p>
    <w:p w:rsidR="00EB5446" w:rsidRDefault="0029021F">
      <w:pPr>
        <w:pStyle w:val="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6D7E45" w:rsidRPr="006D7E45">
        <w:rPr>
          <w:rFonts w:ascii="Times New Roman" w:hAnsi="Times New Roman"/>
          <w:sz w:val="28"/>
        </w:rPr>
        <w:t>Утвердить Правила представления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</w:t>
      </w:r>
      <w:r w:rsidR="006D7E45">
        <w:rPr>
          <w:rFonts w:ascii="Times New Roman" w:hAnsi="Times New Roman"/>
          <w:sz w:val="28"/>
        </w:rPr>
        <w:t>о характера согласно приложению к настоящему постановлению</w:t>
      </w:r>
      <w:r>
        <w:rPr>
          <w:rFonts w:ascii="Times New Roman" w:hAnsi="Times New Roman"/>
          <w:sz w:val="28"/>
        </w:rPr>
        <w:t>.</w:t>
      </w:r>
    </w:p>
    <w:p w:rsidR="006D7E45" w:rsidRDefault="006D7E45">
      <w:pPr>
        <w:pStyle w:val="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Признать утратившим силу:</w:t>
      </w:r>
    </w:p>
    <w:p w:rsidR="006D7E45" w:rsidRDefault="006D7E45">
      <w:pPr>
        <w:pStyle w:val="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Постановление Администрации Синегорского сельского поселения </w:t>
      </w:r>
      <w:proofErr w:type="gramStart"/>
      <w:r>
        <w:rPr>
          <w:rFonts w:ascii="Times New Roman" w:hAnsi="Times New Roman"/>
          <w:sz w:val="28"/>
        </w:rPr>
        <w:t>от</w:t>
      </w:r>
      <w:proofErr w:type="gramEnd"/>
      <w:r>
        <w:rPr>
          <w:rFonts w:ascii="Times New Roman" w:hAnsi="Times New Roman"/>
          <w:sz w:val="28"/>
        </w:rPr>
        <w:t xml:space="preserve"> 15.06.2015 № 116 «Об утверждении Правил предоставления лицом, поступающим на </w:t>
      </w:r>
      <w:proofErr w:type="gramStart"/>
      <w:r>
        <w:rPr>
          <w:rFonts w:ascii="Times New Roman" w:hAnsi="Times New Roman"/>
          <w:sz w:val="28"/>
        </w:rPr>
        <w:t>работу</w:t>
      </w:r>
      <w:proofErr w:type="gramEnd"/>
      <w:r>
        <w:rPr>
          <w:rFonts w:ascii="Times New Roman" w:hAnsi="Times New Roman"/>
          <w:sz w:val="28"/>
        </w:rPr>
        <w:t xml:space="preserve"> на должность руководителя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о предоставлении 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детей».</w:t>
      </w:r>
    </w:p>
    <w:p w:rsidR="006D7E45" w:rsidRDefault="006D7E45">
      <w:pPr>
        <w:pStyle w:val="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</w:t>
      </w:r>
      <w:proofErr w:type="gramStart"/>
      <w:r>
        <w:rPr>
          <w:rFonts w:ascii="Times New Roman" w:hAnsi="Times New Roman"/>
          <w:sz w:val="28"/>
        </w:rPr>
        <w:t>Постановление Администрации Синегорского сельского поселения от 30.05.2019 № 86 «О Порядке предоставления гражданами, поступающим</w:t>
      </w:r>
      <w:r w:rsidR="007831AA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на должност</w:t>
      </w:r>
      <w:r w:rsidR="007831AA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руководителя муниципальн</w:t>
      </w:r>
      <w:r w:rsidR="007831AA"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учреждени</w:t>
      </w:r>
      <w:r w:rsidR="007831AA">
        <w:rPr>
          <w:rFonts w:ascii="Times New Roman" w:hAnsi="Times New Roman"/>
          <w:sz w:val="28"/>
        </w:rPr>
        <w:t>й муниципального образования «</w:t>
      </w:r>
      <w:proofErr w:type="spellStart"/>
      <w:r w:rsidR="007831AA">
        <w:rPr>
          <w:rFonts w:ascii="Times New Roman" w:hAnsi="Times New Roman"/>
          <w:sz w:val="28"/>
        </w:rPr>
        <w:t>Синегорское</w:t>
      </w:r>
      <w:proofErr w:type="spellEnd"/>
      <w:r w:rsidR="007831AA">
        <w:rPr>
          <w:rFonts w:ascii="Times New Roman" w:hAnsi="Times New Roman"/>
          <w:sz w:val="28"/>
        </w:rPr>
        <w:t xml:space="preserve"> сельское поселение»</w:t>
      </w:r>
      <w:r>
        <w:rPr>
          <w:rFonts w:ascii="Times New Roman" w:hAnsi="Times New Roman"/>
          <w:sz w:val="28"/>
        </w:rPr>
        <w:t xml:space="preserve"> </w:t>
      </w:r>
      <w:r w:rsidR="007831AA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 руководител</w:t>
      </w:r>
      <w:r w:rsidR="007831AA">
        <w:rPr>
          <w:rFonts w:ascii="Times New Roman" w:hAnsi="Times New Roman"/>
          <w:sz w:val="28"/>
        </w:rPr>
        <w:t>ями</w:t>
      </w:r>
      <w:r>
        <w:rPr>
          <w:rFonts w:ascii="Times New Roman" w:hAnsi="Times New Roman"/>
          <w:sz w:val="28"/>
        </w:rPr>
        <w:t xml:space="preserve"> муниципальн</w:t>
      </w:r>
      <w:r w:rsidR="007831AA">
        <w:rPr>
          <w:rFonts w:ascii="Times New Roman" w:hAnsi="Times New Roman"/>
          <w:sz w:val="28"/>
        </w:rPr>
        <w:t>ых</w:t>
      </w:r>
      <w:r>
        <w:rPr>
          <w:rFonts w:ascii="Times New Roman" w:hAnsi="Times New Roman"/>
          <w:sz w:val="28"/>
        </w:rPr>
        <w:t xml:space="preserve"> учреждени</w:t>
      </w:r>
      <w:r w:rsidR="007831AA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</w:t>
      </w:r>
      <w:r w:rsidR="007831AA">
        <w:rPr>
          <w:rFonts w:ascii="Times New Roman" w:hAnsi="Times New Roman"/>
          <w:sz w:val="28"/>
        </w:rPr>
        <w:t>муниципального образования «</w:t>
      </w:r>
      <w:proofErr w:type="spellStart"/>
      <w:r w:rsidR="007831AA">
        <w:rPr>
          <w:rFonts w:ascii="Times New Roman" w:hAnsi="Times New Roman"/>
          <w:sz w:val="28"/>
        </w:rPr>
        <w:t>Синегорское</w:t>
      </w:r>
      <w:proofErr w:type="spellEnd"/>
      <w:r w:rsidR="007831AA">
        <w:rPr>
          <w:rFonts w:ascii="Times New Roman" w:hAnsi="Times New Roman"/>
          <w:sz w:val="28"/>
        </w:rPr>
        <w:t xml:space="preserve"> </w:t>
      </w:r>
      <w:r w:rsidR="007831AA">
        <w:rPr>
          <w:rFonts w:ascii="Times New Roman" w:hAnsi="Times New Roman"/>
          <w:sz w:val="28"/>
        </w:rPr>
        <w:lastRenderedPageBreak/>
        <w:t xml:space="preserve">сельское поселение» </w:t>
      </w:r>
      <w:r>
        <w:rPr>
          <w:rFonts w:ascii="Times New Roman" w:hAnsi="Times New Roman"/>
          <w:sz w:val="28"/>
        </w:rPr>
        <w:t>сведений о своих доходах, об имуществе и обязател</w:t>
      </w:r>
      <w:r w:rsidR="007831AA">
        <w:rPr>
          <w:rFonts w:ascii="Times New Roman" w:hAnsi="Times New Roman"/>
          <w:sz w:val="28"/>
        </w:rPr>
        <w:t xml:space="preserve">ьствах имущественного характера, а так же </w:t>
      </w:r>
      <w:r>
        <w:rPr>
          <w:rFonts w:ascii="Times New Roman" w:hAnsi="Times New Roman"/>
          <w:sz w:val="28"/>
        </w:rPr>
        <w:t>о доходах, об имуществе и обязательствах имущественного характера своих супруга (супруги) и несовершеннолетних детей».</w:t>
      </w:r>
      <w:proofErr w:type="gramEnd"/>
    </w:p>
    <w:p w:rsidR="00EB5446" w:rsidRDefault="007831AA" w:rsidP="0029021F">
      <w:pPr>
        <w:pStyle w:val="12"/>
        <w:spacing w:after="200"/>
        <w:ind w:firstLine="709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 w:rsidR="0029021F">
        <w:rPr>
          <w:rFonts w:ascii="Times New Roman" w:hAnsi="Times New Roman"/>
          <w:sz w:val="28"/>
        </w:rPr>
        <w:t>. Постановление вступает в силу после официального опубликования.</w:t>
      </w:r>
    </w:p>
    <w:p w:rsidR="00EB5446" w:rsidRDefault="007831AA">
      <w:pPr>
        <w:pStyle w:val="1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29021F">
        <w:rPr>
          <w:rFonts w:ascii="Times New Roman" w:hAnsi="Times New Roman"/>
          <w:sz w:val="28"/>
        </w:rPr>
        <w:t xml:space="preserve">. </w:t>
      </w:r>
      <w:proofErr w:type="gramStart"/>
      <w:r w:rsidR="0029021F">
        <w:rPr>
          <w:rFonts w:ascii="Times New Roman" w:hAnsi="Times New Roman"/>
          <w:sz w:val="28"/>
        </w:rPr>
        <w:t>Контроль за</w:t>
      </w:r>
      <w:proofErr w:type="gramEnd"/>
      <w:r w:rsidR="0029021F">
        <w:rPr>
          <w:rFonts w:ascii="Times New Roman" w:hAnsi="Times New Roman"/>
          <w:sz w:val="28"/>
        </w:rPr>
        <w:t xml:space="preserve"> исполнением настоящего постановления возложить на заведующего сектором по общим и земельно-правовым вопросам Администрации </w:t>
      </w:r>
      <w:r w:rsidR="00867DC0">
        <w:rPr>
          <w:rFonts w:ascii="Times New Roman" w:hAnsi="Times New Roman"/>
          <w:sz w:val="28"/>
        </w:rPr>
        <w:t>Синегорского</w:t>
      </w:r>
      <w:r w:rsidR="0029021F">
        <w:rPr>
          <w:rFonts w:ascii="Times New Roman" w:hAnsi="Times New Roman"/>
          <w:sz w:val="28"/>
        </w:rPr>
        <w:t xml:space="preserve"> сельского поселения Беседину С.П.</w:t>
      </w:r>
    </w:p>
    <w:p w:rsidR="00EB5446" w:rsidRDefault="00EB5446">
      <w:pPr>
        <w:pStyle w:val="12"/>
        <w:ind w:firstLine="709"/>
        <w:jc w:val="both"/>
        <w:rPr>
          <w:rFonts w:ascii="Times New Roman" w:hAnsi="Times New Roman"/>
          <w:sz w:val="28"/>
        </w:rPr>
      </w:pPr>
    </w:p>
    <w:p w:rsidR="007831AA" w:rsidRDefault="007831AA">
      <w:pPr>
        <w:pStyle w:val="12"/>
        <w:ind w:firstLine="709"/>
        <w:jc w:val="both"/>
        <w:rPr>
          <w:rFonts w:ascii="Times New Roman" w:hAnsi="Times New Roman"/>
          <w:sz w:val="28"/>
        </w:rPr>
      </w:pPr>
    </w:p>
    <w:p w:rsidR="0029021F" w:rsidRDefault="0029021F">
      <w:pPr>
        <w:pStyle w:val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Глава Администрации</w:t>
      </w:r>
    </w:p>
    <w:p w:rsidR="00EB5446" w:rsidRDefault="00867DC0">
      <w:pPr>
        <w:pStyle w:val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Синегорского</w:t>
      </w:r>
      <w:r w:rsidR="0029021F">
        <w:rPr>
          <w:rFonts w:ascii="Times New Roman" w:hAnsi="Times New Roman"/>
          <w:sz w:val="28"/>
        </w:rPr>
        <w:t xml:space="preserve"> сельского поселения                                                   </w:t>
      </w:r>
      <w:proofErr w:type="spellStart"/>
      <w:r w:rsidR="0029021F">
        <w:rPr>
          <w:rFonts w:ascii="Times New Roman" w:hAnsi="Times New Roman"/>
          <w:sz w:val="28"/>
        </w:rPr>
        <w:t>И.В.Никулин</w:t>
      </w:r>
      <w:proofErr w:type="spellEnd"/>
    </w:p>
    <w:p w:rsidR="00EB5446" w:rsidRDefault="00EB5446">
      <w:pPr>
        <w:pStyle w:val="12"/>
        <w:jc w:val="both"/>
        <w:rPr>
          <w:rFonts w:ascii="Times New Roman" w:hAnsi="Times New Roman"/>
          <w:sz w:val="28"/>
        </w:rPr>
      </w:pPr>
    </w:p>
    <w:p w:rsidR="00EB5446" w:rsidRDefault="0029021F">
      <w:pPr>
        <w:pStyle w:val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 подготовил:</w:t>
      </w:r>
    </w:p>
    <w:p w:rsidR="00EB5446" w:rsidRDefault="0029021F">
      <w:pPr>
        <w:pStyle w:val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Заведующий сектором </w:t>
      </w:r>
      <w:proofErr w:type="gramStart"/>
      <w:r>
        <w:rPr>
          <w:rFonts w:ascii="Times New Roman" w:hAnsi="Times New Roman"/>
          <w:sz w:val="28"/>
        </w:rPr>
        <w:t>по</w:t>
      </w:r>
      <w:proofErr w:type="gramEnd"/>
      <w:r>
        <w:rPr>
          <w:rFonts w:ascii="Times New Roman" w:hAnsi="Times New Roman"/>
          <w:sz w:val="28"/>
        </w:rPr>
        <w:t xml:space="preserve"> общим </w:t>
      </w:r>
    </w:p>
    <w:p w:rsidR="00EB5446" w:rsidRDefault="0029021F">
      <w:pPr>
        <w:pStyle w:val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земельно-правовым вопросам</w:t>
      </w:r>
      <w:r>
        <w:rPr>
          <w:rFonts w:ascii="Times New Roman" w:hAnsi="Times New Roman"/>
          <w:sz w:val="28"/>
        </w:rPr>
        <w:tab/>
        <w:t xml:space="preserve">                                           </w:t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С.П.Беседина</w:t>
      </w:r>
      <w:proofErr w:type="spellEnd"/>
    </w:p>
    <w:p w:rsidR="00EB5446" w:rsidRDefault="00EB5446">
      <w:pPr>
        <w:pStyle w:val="12"/>
        <w:ind w:firstLine="709"/>
        <w:jc w:val="both"/>
        <w:rPr>
          <w:rFonts w:ascii="Times New Roman" w:hAnsi="Times New Roman"/>
          <w:sz w:val="28"/>
        </w:rPr>
      </w:pPr>
    </w:p>
    <w:p w:rsidR="00EB5446" w:rsidRDefault="00EB5446">
      <w:pPr>
        <w:pStyle w:val="12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EB5446" w:rsidRDefault="00EB5446">
      <w:pPr>
        <w:pStyle w:val="12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831AA" w:rsidRDefault="007831AA">
      <w:pPr>
        <w:pStyle w:val="12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831AA" w:rsidRDefault="007831AA">
      <w:pPr>
        <w:pStyle w:val="12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831AA" w:rsidRDefault="007831AA">
      <w:pPr>
        <w:pStyle w:val="12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831AA" w:rsidRDefault="007831AA">
      <w:pPr>
        <w:pStyle w:val="12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831AA" w:rsidRDefault="007831AA">
      <w:pPr>
        <w:pStyle w:val="12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831AA" w:rsidRDefault="007831AA">
      <w:pPr>
        <w:pStyle w:val="12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831AA" w:rsidRDefault="007831AA">
      <w:pPr>
        <w:pStyle w:val="12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831AA" w:rsidRDefault="007831AA">
      <w:pPr>
        <w:pStyle w:val="12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831AA" w:rsidRDefault="007831AA">
      <w:pPr>
        <w:pStyle w:val="12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831AA" w:rsidRDefault="007831AA">
      <w:pPr>
        <w:pStyle w:val="12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831AA" w:rsidRDefault="007831AA">
      <w:pPr>
        <w:pStyle w:val="12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831AA" w:rsidRDefault="007831AA">
      <w:pPr>
        <w:pStyle w:val="12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831AA" w:rsidRDefault="007831AA">
      <w:pPr>
        <w:pStyle w:val="12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831AA" w:rsidRDefault="007831AA">
      <w:pPr>
        <w:pStyle w:val="12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831AA" w:rsidRDefault="007831AA">
      <w:pPr>
        <w:pStyle w:val="12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831AA" w:rsidRDefault="007831AA">
      <w:pPr>
        <w:pStyle w:val="12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831AA" w:rsidRDefault="007831AA">
      <w:pPr>
        <w:pStyle w:val="12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831AA" w:rsidRDefault="007831AA">
      <w:pPr>
        <w:pStyle w:val="12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831AA" w:rsidRDefault="007831AA">
      <w:pPr>
        <w:pStyle w:val="12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831AA" w:rsidRDefault="007831AA">
      <w:pPr>
        <w:pStyle w:val="12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831AA" w:rsidRDefault="007831AA">
      <w:pPr>
        <w:pStyle w:val="12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831AA" w:rsidRDefault="007831AA">
      <w:pPr>
        <w:pStyle w:val="12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831AA" w:rsidRDefault="007831AA">
      <w:pPr>
        <w:pStyle w:val="12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831AA" w:rsidRDefault="007831AA">
      <w:pPr>
        <w:pStyle w:val="12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7831AA" w:rsidRDefault="007831AA">
      <w:pPr>
        <w:pStyle w:val="12"/>
        <w:spacing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EB5446" w:rsidRDefault="0029021F">
      <w:pPr>
        <w:pStyle w:val="12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   </w:t>
      </w:r>
    </w:p>
    <w:p w:rsidR="00EB5446" w:rsidRDefault="0029021F">
      <w:pPr>
        <w:pStyle w:val="12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постановлению Администрации </w:t>
      </w:r>
    </w:p>
    <w:p w:rsidR="00EB5446" w:rsidRDefault="00867DC0">
      <w:pPr>
        <w:pStyle w:val="12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Синегорского</w:t>
      </w:r>
      <w:r w:rsidR="0029021F">
        <w:rPr>
          <w:rFonts w:ascii="Times New Roman" w:hAnsi="Times New Roman"/>
          <w:sz w:val="28"/>
        </w:rPr>
        <w:t xml:space="preserve"> сельского поселения</w:t>
      </w:r>
    </w:p>
    <w:p w:rsidR="00EB5446" w:rsidRDefault="0029021F">
      <w:pPr>
        <w:pStyle w:val="12"/>
        <w:ind w:firstLine="709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_______2026 № ______ </w:t>
      </w:r>
    </w:p>
    <w:p w:rsidR="00EB5446" w:rsidRDefault="00EB5446">
      <w:pPr>
        <w:pStyle w:val="12"/>
        <w:ind w:firstLine="709"/>
        <w:jc w:val="right"/>
        <w:rPr>
          <w:rFonts w:ascii="Times New Roman" w:hAnsi="Times New Roman"/>
          <w:sz w:val="28"/>
        </w:rPr>
      </w:pPr>
    </w:p>
    <w:p w:rsidR="00EB5446" w:rsidRDefault="00EB5446">
      <w:pPr>
        <w:pStyle w:val="12"/>
        <w:spacing w:line="276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7831AA" w:rsidRPr="007831AA" w:rsidRDefault="007831AA" w:rsidP="007831AA">
      <w:pPr>
        <w:widowControl w:val="0"/>
        <w:jc w:val="center"/>
        <w:rPr>
          <w:rFonts w:ascii="Times New Roman" w:hAnsi="Times New Roman"/>
          <w:color w:val="000000"/>
          <w:sz w:val="28"/>
        </w:rPr>
      </w:pPr>
      <w:hyperlink r:id="rId6" w:history="1">
        <w:r w:rsidRPr="007831AA">
          <w:rPr>
            <w:rFonts w:ascii="Times New Roman" w:hAnsi="Times New Roman"/>
            <w:color w:val="000000"/>
            <w:sz w:val="28"/>
          </w:rPr>
          <w:t>ПРАВИЛА</w:t>
        </w:r>
      </w:hyperlink>
    </w:p>
    <w:p w:rsidR="007831AA" w:rsidRPr="007831AA" w:rsidRDefault="007831AA" w:rsidP="007831AA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 w:rsidRPr="007831AA">
        <w:rPr>
          <w:rFonts w:ascii="Times New Roman" w:hAnsi="Times New Roman"/>
          <w:color w:val="000000"/>
          <w:sz w:val="28"/>
        </w:rPr>
        <w:t xml:space="preserve">представления лицом, поступающим на должность </w:t>
      </w:r>
    </w:p>
    <w:p w:rsidR="007831AA" w:rsidRPr="007831AA" w:rsidRDefault="007831AA" w:rsidP="007831AA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8"/>
        </w:rPr>
      </w:pPr>
      <w:r w:rsidRPr="007831AA">
        <w:rPr>
          <w:rFonts w:ascii="Times New Roman" w:hAnsi="Times New Roman"/>
          <w:color w:val="000000"/>
          <w:sz w:val="28"/>
        </w:rPr>
        <w:t>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</w:t>
      </w:r>
    </w:p>
    <w:p w:rsidR="007831AA" w:rsidRPr="007831AA" w:rsidRDefault="007831AA" w:rsidP="007831AA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</w:rPr>
      </w:pPr>
    </w:p>
    <w:p w:rsidR="007831AA" w:rsidRPr="007831AA" w:rsidRDefault="007831AA" w:rsidP="007831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bookmarkStart w:id="1" w:name="Par37"/>
      <w:bookmarkEnd w:id="1"/>
      <w:r w:rsidRPr="007831AA">
        <w:rPr>
          <w:rFonts w:ascii="Times New Roman" w:hAnsi="Times New Roman"/>
          <w:color w:val="000000"/>
          <w:sz w:val="28"/>
        </w:rPr>
        <w:t xml:space="preserve">1. </w:t>
      </w:r>
      <w:proofErr w:type="gramStart"/>
      <w:r w:rsidRPr="007831AA">
        <w:rPr>
          <w:rFonts w:ascii="Times New Roman" w:hAnsi="Times New Roman"/>
          <w:color w:val="000000"/>
          <w:sz w:val="28"/>
        </w:rPr>
        <w:t>Лицо, поступающее на должность руководителя муниципального учреждения, при поступлении на работу представляет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должность руководителя  муниципального  учреждения, сведения об имуществе, принадлежащем ему на праве собственности, и о</w:t>
      </w:r>
      <w:proofErr w:type="gramEnd"/>
      <w:r w:rsidRPr="007831A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7831AA">
        <w:rPr>
          <w:rFonts w:ascii="Times New Roman" w:hAnsi="Times New Roman"/>
          <w:color w:val="000000"/>
          <w:sz w:val="28"/>
        </w:rPr>
        <w:t>своих обязательствах имущественного характера по состоянию на 1-е число месяца, предшествующего месяцу подачи документов для поступления на должность руководителя  муниципального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должность руководителя  муниципального  учреждения, а также</w:t>
      </w:r>
      <w:proofErr w:type="gramEnd"/>
      <w:r w:rsidRPr="007831AA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7831AA">
        <w:rPr>
          <w:rFonts w:ascii="Times New Roman" w:hAnsi="Times New Roman"/>
          <w:color w:val="000000"/>
          <w:sz w:val="28"/>
        </w:rPr>
        <w:t>сведения об имуществе, принадлежащем им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 муниципального учреждения, по форме справки, утвержденной указом Президента Российской Федерации от 23.06.2014 № 460, заполненной с использованием специального программного обеспечения «Справки БК», размещенного на официальном сайте Президента Российской Федерации в</w:t>
      </w:r>
      <w:proofErr w:type="gramEnd"/>
      <w:r w:rsidRPr="007831AA">
        <w:rPr>
          <w:rFonts w:ascii="Times New Roman" w:hAnsi="Times New Roman"/>
          <w:color w:val="000000"/>
          <w:sz w:val="28"/>
        </w:rPr>
        <w:t xml:space="preserve"> информационно-телекоммуникационной сети «Интернет».</w:t>
      </w:r>
    </w:p>
    <w:p w:rsidR="007831AA" w:rsidRPr="007831AA" w:rsidRDefault="007831AA" w:rsidP="007831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7831AA">
        <w:rPr>
          <w:rFonts w:ascii="Times New Roman" w:hAnsi="Times New Roman"/>
          <w:color w:val="000000"/>
          <w:sz w:val="28"/>
        </w:rPr>
        <w:t xml:space="preserve">2. </w:t>
      </w:r>
      <w:proofErr w:type="gramStart"/>
      <w:r w:rsidRPr="007831AA">
        <w:rPr>
          <w:rFonts w:ascii="Times New Roman" w:hAnsi="Times New Roman"/>
          <w:color w:val="000000"/>
          <w:sz w:val="28"/>
        </w:rPr>
        <w:t>Руководитель муниципального учреждения предоставляет сведения о доходах, об имуществе и обязательствах имущественного характера в случае возникновения оснований для представления сведений о расходах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 - не позднее 30 апреля года, следующего за годом, в котором возникли такие основания.</w:t>
      </w:r>
      <w:proofErr w:type="gramEnd"/>
    </w:p>
    <w:p w:rsidR="007831AA" w:rsidRPr="007831AA" w:rsidRDefault="007831AA" w:rsidP="007831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7831AA">
        <w:rPr>
          <w:rFonts w:ascii="Times New Roman" w:hAnsi="Times New Roman"/>
          <w:color w:val="000000"/>
          <w:sz w:val="28"/>
        </w:rPr>
        <w:t>Сведения о доходах, об имуществе и обязательствах имущественного характера подаются по форме справки, утвержденной указом Президента Российской Федерации от 23.06.2014 № 460, заполненной с использованием специального программного обеспечения «Справки БК», размещенного на официальном сайте Президента Российской Федерации в информационно-</w:t>
      </w:r>
      <w:r w:rsidRPr="007831AA">
        <w:rPr>
          <w:rFonts w:ascii="Times New Roman" w:hAnsi="Times New Roman"/>
          <w:color w:val="000000"/>
          <w:sz w:val="28"/>
        </w:rPr>
        <w:lastRenderedPageBreak/>
        <w:t>телекоммуникационной сети «Интернет».</w:t>
      </w:r>
    </w:p>
    <w:p w:rsidR="007831AA" w:rsidRPr="007831AA" w:rsidRDefault="007831AA" w:rsidP="007831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7831AA">
        <w:rPr>
          <w:rFonts w:ascii="Times New Roman" w:hAnsi="Times New Roman"/>
          <w:color w:val="000000"/>
          <w:sz w:val="28"/>
        </w:rPr>
        <w:t xml:space="preserve">3. Сведения, предусмотренные пунктами 1 и 2 настоящих Правил, представляются </w:t>
      </w:r>
      <w:r w:rsidR="00145688">
        <w:rPr>
          <w:rFonts w:ascii="Times New Roman" w:hAnsi="Times New Roman"/>
          <w:color w:val="000000"/>
          <w:sz w:val="28"/>
        </w:rPr>
        <w:t>заведующему сектором по общим пи земельно-правовым вопросам</w:t>
      </w:r>
      <w:r w:rsidRPr="007831AA">
        <w:rPr>
          <w:rFonts w:ascii="Times New Roman" w:hAnsi="Times New Roman"/>
          <w:color w:val="000000"/>
          <w:sz w:val="28"/>
        </w:rPr>
        <w:t xml:space="preserve"> Администрации </w:t>
      </w:r>
      <w:r w:rsidR="00145688">
        <w:rPr>
          <w:rFonts w:ascii="Times New Roman" w:hAnsi="Times New Roman"/>
          <w:color w:val="000000"/>
          <w:sz w:val="28"/>
        </w:rPr>
        <w:t>Синегорского</w:t>
      </w:r>
      <w:r w:rsidRPr="007831AA">
        <w:rPr>
          <w:rFonts w:ascii="Times New Roman" w:hAnsi="Times New Roman"/>
          <w:color w:val="000000"/>
          <w:sz w:val="28"/>
        </w:rPr>
        <w:t xml:space="preserve"> сельского поселения.</w:t>
      </w:r>
    </w:p>
    <w:p w:rsidR="007831AA" w:rsidRPr="007831AA" w:rsidRDefault="007831AA" w:rsidP="007831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7831AA">
        <w:rPr>
          <w:rFonts w:ascii="Times New Roman" w:hAnsi="Times New Roman"/>
          <w:color w:val="000000"/>
          <w:sz w:val="28"/>
        </w:rPr>
        <w:t>4.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пункте 2 настоящих Правил.</w:t>
      </w:r>
    </w:p>
    <w:p w:rsidR="007831AA" w:rsidRPr="007831AA" w:rsidRDefault="007831AA" w:rsidP="007831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7831AA">
        <w:rPr>
          <w:rFonts w:ascii="Times New Roman" w:hAnsi="Times New Roman"/>
          <w:color w:val="000000"/>
          <w:sz w:val="28"/>
        </w:rPr>
        <w:t xml:space="preserve">5. </w:t>
      </w:r>
      <w:proofErr w:type="gramStart"/>
      <w:r w:rsidRPr="007831AA">
        <w:rPr>
          <w:rFonts w:ascii="Times New Roman" w:hAnsi="Times New Roman"/>
          <w:color w:val="000000"/>
          <w:sz w:val="28"/>
        </w:rPr>
        <w:t>В случае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пунктом 1 настоящих Правил.</w:t>
      </w:r>
      <w:proofErr w:type="gramEnd"/>
    </w:p>
    <w:p w:rsidR="007831AA" w:rsidRPr="007831AA" w:rsidRDefault="007831AA" w:rsidP="007831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7831AA">
        <w:rPr>
          <w:rFonts w:ascii="Times New Roman" w:hAnsi="Times New Roman"/>
          <w:color w:val="000000"/>
          <w:sz w:val="28"/>
        </w:rPr>
        <w:t xml:space="preserve">6.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</w:t>
      </w:r>
      <w:proofErr w:type="gramStart"/>
      <w:r w:rsidRPr="007831AA">
        <w:rPr>
          <w:rFonts w:ascii="Times New Roman" w:hAnsi="Times New Roman"/>
          <w:color w:val="000000"/>
          <w:sz w:val="28"/>
        </w:rPr>
        <w:t>работу</w:t>
      </w:r>
      <w:proofErr w:type="gramEnd"/>
      <w:r w:rsidRPr="007831AA">
        <w:rPr>
          <w:rFonts w:ascii="Times New Roman" w:hAnsi="Times New Roman"/>
          <w:color w:val="000000"/>
          <w:sz w:val="28"/>
        </w:rPr>
        <w:t xml:space="preserve"> на должность руководителя муниципального учреждения, а также руководителем муниципального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7831AA" w:rsidRPr="007831AA" w:rsidRDefault="007831AA" w:rsidP="007831A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7831AA">
        <w:rPr>
          <w:rFonts w:ascii="Times New Roman" w:hAnsi="Times New Roman"/>
          <w:color w:val="000000"/>
          <w:sz w:val="28"/>
        </w:rPr>
        <w:t xml:space="preserve">Эти сведения предоставляются </w:t>
      </w:r>
      <w:r w:rsidR="00145688">
        <w:rPr>
          <w:rFonts w:ascii="Times New Roman" w:hAnsi="Times New Roman"/>
          <w:color w:val="000000"/>
          <w:sz w:val="28"/>
        </w:rPr>
        <w:t xml:space="preserve">в сектор по общим и земельно-правовым вопросам </w:t>
      </w:r>
      <w:r w:rsidRPr="007831AA">
        <w:rPr>
          <w:rFonts w:ascii="Times New Roman" w:hAnsi="Times New Roman"/>
          <w:color w:val="000000"/>
          <w:sz w:val="28"/>
        </w:rPr>
        <w:t xml:space="preserve">Администрации </w:t>
      </w:r>
      <w:r w:rsidR="00145688">
        <w:rPr>
          <w:rFonts w:ascii="Times New Roman" w:hAnsi="Times New Roman"/>
          <w:color w:val="000000"/>
          <w:sz w:val="28"/>
        </w:rPr>
        <w:t>Синегорского</w:t>
      </w:r>
      <w:r w:rsidRPr="007831AA">
        <w:rPr>
          <w:rFonts w:ascii="Times New Roman" w:hAnsi="Times New Roman"/>
          <w:color w:val="000000"/>
          <w:sz w:val="28"/>
        </w:rPr>
        <w:t xml:space="preserve"> сельского поселения.</w:t>
      </w:r>
    </w:p>
    <w:p w:rsidR="00EB5446" w:rsidRDefault="00EB5446" w:rsidP="007831AA">
      <w:pPr>
        <w:pStyle w:val="12"/>
        <w:ind w:firstLine="709"/>
      </w:pPr>
    </w:p>
    <w:p w:rsidR="00145688" w:rsidRDefault="00145688" w:rsidP="007831AA">
      <w:pPr>
        <w:pStyle w:val="12"/>
        <w:ind w:firstLine="709"/>
      </w:pPr>
    </w:p>
    <w:p w:rsidR="00145688" w:rsidRDefault="00145688" w:rsidP="007831AA">
      <w:pPr>
        <w:pStyle w:val="12"/>
        <w:ind w:firstLine="709"/>
      </w:pPr>
    </w:p>
    <w:p w:rsidR="00145688" w:rsidRDefault="00145688" w:rsidP="00145688">
      <w:pPr>
        <w:pStyle w:val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Заведующий сектором </w:t>
      </w:r>
      <w:proofErr w:type="gramStart"/>
      <w:r>
        <w:rPr>
          <w:rFonts w:ascii="Times New Roman" w:hAnsi="Times New Roman"/>
          <w:sz w:val="28"/>
        </w:rPr>
        <w:t>по</w:t>
      </w:r>
      <w:proofErr w:type="gramEnd"/>
      <w:r>
        <w:rPr>
          <w:rFonts w:ascii="Times New Roman" w:hAnsi="Times New Roman"/>
          <w:sz w:val="28"/>
        </w:rPr>
        <w:t xml:space="preserve"> общим </w:t>
      </w:r>
    </w:p>
    <w:p w:rsidR="00145688" w:rsidRDefault="00145688" w:rsidP="00145688">
      <w:pPr>
        <w:pStyle w:val="1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земельно-правовым вопросам</w:t>
      </w:r>
      <w:r>
        <w:rPr>
          <w:rFonts w:ascii="Times New Roman" w:hAnsi="Times New Roman"/>
          <w:sz w:val="28"/>
        </w:rPr>
        <w:tab/>
        <w:t xml:space="preserve">                                           </w:t>
      </w:r>
      <w:r>
        <w:rPr>
          <w:rFonts w:ascii="Times New Roman" w:hAnsi="Times New Roman"/>
          <w:sz w:val="28"/>
        </w:rPr>
        <w:tab/>
      </w:r>
      <w:proofErr w:type="spellStart"/>
      <w:r>
        <w:rPr>
          <w:rFonts w:ascii="Times New Roman" w:hAnsi="Times New Roman"/>
          <w:sz w:val="28"/>
        </w:rPr>
        <w:t>С.П.Беседина</w:t>
      </w:r>
      <w:proofErr w:type="spellEnd"/>
    </w:p>
    <w:p w:rsidR="00145688" w:rsidRDefault="00145688" w:rsidP="007831AA">
      <w:pPr>
        <w:pStyle w:val="12"/>
        <w:ind w:firstLine="709"/>
      </w:pPr>
      <w:bookmarkStart w:id="2" w:name="_GoBack"/>
      <w:bookmarkEnd w:id="2"/>
    </w:p>
    <w:sectPr w:rsidR="00145688">
      <w:pgSz w:w="11908" w:h="16848"/>
      <w:pgMar w:top="680" w:right="567" w:bottom="680" w:left="1701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EB5446"/>
    <w:rsid w:val="00145688"/>
    <w:rsid w:val="0029021F"/>
    <w:rsid w:val="006D7E45"/>
    <w:rsid w:val="007831AA"/>
    <w:rsid w:val="00867DC0"/>
    <w:rsid w:val="00EB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color w:val="00000A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E74B5" w:themeColor="accent1" w:themeShade="BF"/>
      <w:sz w:val="40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A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color w:val="00000A"/>
      <w:sz w:val="18"/>
    </w:rPr>
  </w:style>
  <w:style w:type="paragraph" w:customStyle="1" w:styleId="12">
    <w:name w:val="Без интервала1"/>
    <w:link w:val="13"/>
    <w:pPr>
      <w:spacing w:after="0" w:line="240" w:lineRule="auto"/>
    </w:pPr>
    <w:rPr>
      <w:color w:val="00000A"/>
    </w:rPr>
  </w:style>
  <w:style w:type="character" w:customStyle="1" w:styleId="13">
    <w:name w:val="Без интервала1"/>
    <w:link w:val="12"/>
    <w:rPr>
      <w:color w:val="00000A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40"/>
    </w:rPr>
  </w:style>
  <w:style w:type="paragraph" w:customStyle="1" w:styleId="14">
    <w:name w:val="Гиперссылка1"/>
    <w:basedOn w:val="15"/>
    <w:link w:val="a5"/>
    <w:rPr>
      <w:color w:val="0563C1" w:themeColor="hyperlink"/>
      <w:u w:val="single"/>
    </w:rPr>
  </w:style>
  <w:style w:type="character" w:styleId="a5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color w:val="00000A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2E74B5" w:themeColor="accent1" w:themeShade="BF"/>
      <w:sz w:val="40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A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color w:val="00000A"/>
      <w:sz w:val="18"/>
    </w:rPr>
  </w:style>
  <w:style w:type="paragraph" w:customStyle="1" w:styleId="12">
    <w:name w:val="Без интервала1"/>
    <w:link w:val="13"/>
    <w:pPr>
      <w:spacing w:after="0" w:line="240" w:lineRule="auto"/>
    </w:pPr>
    <w:rPr>
      <w:color w:val="00000A"/>
    </w:rPr>
  </w:style>
  <w:style w:type="character" w:customStyle="1" w:styleId="13">
    <w:name w:val="Без интервала1"/>
    <w:link w:val="12"/>
    <w:rPr>
      <w:color w:val="00000A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40"/>
    </w:rPr>
  </w:style>
  <w:style w:type="paragraph" w:customStyle="1" w:styleId="14">
    <w:name w:val="Гиперссылка1"/>
    <w:basedOn w:val="15"/>
    <w:link w:val="a5"/>
    <w:rPr>
      <w:color w:val="0563C1" w:themeColor="hyperlink"/>
      <w:u w:val="single"/>
    </w:rPr>
  </w:style>
  <w:style w:type="character" w:styleId="a5">
    <w:name w:val="Hyperlink"/>
    <w:basedOn w:val="a0"/>
    <w:link w:val="14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3D12B52BBE22D75B2F2809DD0C290F62D3CE85741E8B84047E5DED6C070E1C87AC4016F819A014EhBK7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CityLine</cp:lastModifiedBy>
  <cp:revision>6</cp:revision>
  <cp:lastPrinted>2026-03-20T05:27:00Z</cp:lastPrinted>
  <dcterms:created xsi:type="dcterms:W3CDTF">2026-03-17T10:36:00Z</dcterms:created>
  <dcterms:modified xsi:type="dcterms:W3CDTF">2026-03-20T05:27:00Z</dcterms:modified>
</cp:coreProperties>
</file>