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11" w:rsidRPr="00BC6FE9" w:rsidRDefault="00955573">
      <w:pPr>
        <w:spacing w:after="0" w:line="204" w:lineRule="auto"/>
        <w:ind w:firstLine="567"/>
        <w:jc w:val="center"/>
        <w:rPr>
          <w:rFonts w:ascii="Times New Roman" w:hAnsi="Times New Roman"/>
          <w:b/>
          <w:sz w:val="32"/>
          <w:u w:val="single"/>
        </w:rPr>
      </w:pPr>
      <w:r w:rsidRPr="00BC6FE9">
        <w:rPr>
          <w:rFonts w:ascii="Times New Roman" w:hAnsi="Times New Roman"/>
          <w:b/>
          <w:sz w:val="32"/>
          <w:u w:val="single"/>
        </w:rPr>
        <w:t xml:space="preserve">Стартовал четвертый сезон конкурса отечественных брендов </w:t>
      </w:r>
    </w:p>
    <w:p w:rsidR="00B94D11" w:rsidRPr="00BC6FE9" w:rsidRDefault="00955573">
      <w:pPr>
        <w:spacing w:after="0" w:line="204" w:lineRule="auto"/>
        <w:ind w:firstLine="567"/>
        <w:jc w:val="center"/>
        <w:rPr>
          <w:rFonts w:ascii="Times New Roman" w:hAnsi="Times New Roman"/>
          <w:b/>
          <w:sz w:val="32"/>
          <w:u w:val="single"/>
        </w:rPr>
      </w:pPr>
      <w:r w:rsidRPr="00BC6FE9">
        <w:rPr>
          <w:rFonts w:ascii="Times New Roman" w:hAnsi="Times New Roman"/>
          <w:b/>
          <w:sz w:val="32"/>
          <w:u w:val="single"/>
        </w:rPr>
        <w:t>«Знай наших»</w:t>
      </w:r>
    </w:p>
    <w:p w:rsidR="00B94D11" w:rsidRDefault="00B94D11">
      <w:pPr>
        <w:spacing w:after="0" w:line="204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B94D11" w:rsidRDefault="00955573">
      <w:pPr>
        <w:spacing w:after="0" w:line="20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Агентство стратегических инициатив и Фонд Росконгресс при поддержке ВЭБ.РФ запустили четвертый сезон конкурса растущих российских брендов «Знай наших», который направлен на развитие </w:t>
      </w:r>
      <w:r>
        <w:rPr>
          <w:rFonts w:ascii="Times New Roman" w:hAnsi="Times New Roman"/>
          <w:sz w:val="28"/>
        </w:rPr>
        <w:t>перспективных российских брендов во всех регионах страны и реализуется в соответствии с поручением Президента Российской Федерации.</w:t>
      </w:r>
    </w:p>
    <w:p w:rsidR="00B94D11" w:rsidRDefault="00955573">
      <w:pPr>
        <w:spacing w:after="0" w:line="21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конкурсе приглашаются представители малого и среднего бизнеса, чьи компании демонстрируют устойчивый рост и высо</w:t>
      </w:r>
      <w:r>
        <w:rPr>
          <w:rFonts w:ascii="Times New Roman" w:hAnsi="Times New Roman"/>
          <w:sz w:val="28"/>
        </w:rPr>
        <w:t xml:space="preserve">кую степень локализации производства. </w:t>
      </w:r>
    </w:p>
    <w:p w:rsidR="00B94D11" w:rsidRDefault="00955573">
      <w:pPr>
        <w:spacing w:after="0" w:line="21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Заявки принимаются </w:t>
      </w:r>
      <w:r>
        <w:rPr>
          <w:rFonts w:ascii="Times New Roman" w:hAnsi="Times New Roman"/>
          <w:b/>
          <w:sz w:val="28"/>
          <w:highlight w:val="white"/>
        </w:rPr>
        <w:t>по пяти</w:t>
      </w:r>
      <w:r>
        <w:rPr>
          <w:rFonts w:ascii="Times New Roman" w:hAnsi="Times New Roman"/>
          <w:b/>
          <w:sz w:val="28"/>
          <w:highlight w:val="white"/>
        </w:rPr>
        <w:t xml:space="preserve"> направлениям:</w:t>
      </w:r>
    </w:p>
    <w:p w:rsidR="00B94D11" w:rsidRDefault="00955573">
      <w:pPr>
        <w:spacing w:after="0" w:line="21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«Знай вкусных» – производители еды, напитков и фермерской продукции;</w:t>
      </w:r>
    </w:p>
    <w:p w:rsidR="00B94D11" w:rsidRDefault="00955573">
      <w:pPr>
        <w:spacing w:after="0" w:line="21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«Знай полезных» – бренды в сфере красоты, здоровья и товаров для детей;</w:t>
      </w:r>
    </w:p>
    <w:p w:rsidR="00B94D11" w:rsidRDefault="00955573">
      <w:pPr>
        <w:spacing w:after="0" w:line="21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«Знай креативных» – производители о</w:t>
      </w:r>
      <w:r>
        <w:rPr>
          <w:rFonts w:ascii="Times New Roman" w:hAnsi="Times New Roman"/>
          <w:sz w:val="28"/>
        </w:rPr>
        <w:t>дежды, украшений, обуви и товаров для интерьера;</w:t>
      </w:r>
    </w:p>
    <w:p w:rsidR="00B94D11" w:rsidRDefault="00955573">
      <w:pPr>
        <w:spacing w:after="0" w:line="21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«Знай разных» – молодёжные, семейные и премиальные бренды;</w:t>
      </w:r>
    </w:p>
    <w:p w:rsidR="00B94D11" w:rsidRDefault="00955573">
      <w:pPr>
        <w:spacing w:after="0" w:line="21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«Знай технологических» – компании в сфере искусственного интеллекта, кибербезопасности, промышленных и образовательных технологий.</w:t>
      </w:r>
    </w:p>
    <w:p w:rsidR="00B94D11" w:rsidRDefault="00955573">
      <w:pPr>
        <w:spacing w:after="0" w:line="20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Особое внимание в</w:t>
      </w:r>
      <w:r>
        <w:rPr>
          <w:rFonts w:ascii="Times New Roman" w:hAnsi="Times New Roman"/>
          <w:sz w:val="28"/>
          <w:highlight w:val="white"/>
        </w:rPr>
        <w:t xml:space="preserve"> этом году Президент России поручил уделить технологическим брендам. Для этого направления предусмотрен целый ряд отдельных номинаций. Так, подать заявку могут команды, которые разрабатывают и создают решения в сфере кибербезопасности, искусственного интел</w:t>
      </w:r>
      <w:r>
        <w:rPr>
          <w:rFonts w:ascii="Times New Roman" w:hAnsi="Times New Roman"/>
          <w:sz w:val="28"/>
          <w:highlight w:val="white"/>
        </w:rPr>
        <w:t>лекта и машинного обучения, высокопродуктивного сельского хозяйства, энергетики будущего, транспортной инфраструктуры.</w:t>
      </w:r>
    </w:p>
    <w:p w:rsidR="00B94D11" w:rsidRDefault="00955573">
      <w:pPr>
        <w:spacing w:after="0" w:line="204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Подать заявки для участия в конкурсе, а также задать интересующие вопросы можно </w:t>
      </w:r>
      <w:r>
        <w:rPr>
          <w:rFonts w:ascii="Times New Roman" w:hAnsi="Times New Roman"/>
          <w:b/>
          <w:sz w:val="28"/>
          <w:highlight w:val="white"/>
        </w:rPr>
        <w:t>на сайте </w:t>
      </w:r>
      <w:hyperlink r:id="rId6" w:history="1">
        <w:r>
          <w:rPr>
            <w:rFonts w:ascii="Times New Roman" w:hAnsi="Times New Roman"/>
            <w:b/>
            <w:color w:val="3366CC"/>
            <w:sz w:val="28"/>
            <w:u w:val="single" w:color="000000"/>
          </w:rPr>
          <w:t>знайнаших.аси.рф</w:t>
        </w:r>
      </w:hyperlink>
      <w:r>
        <w:rPr>
          <w:rFonts w:ascii="Times New Roman" w:hAnsi="Times New Roman"/>
          <w:b/>
          <w:sz w:val="28"/>
          <w:highlight w:val="white"/>
        </w:rPr>
        <w:t>.</w:t>
      </w:r>
      <w:r>
        <w:rPr>
          <w:rStyle w:val="1d"/>
          <w:rFonts w:ascii="Times New Roman" w:hAnsi="Times New Roman"/>
          <w:b/>
          <w:color w:val="000000"/>
          <w:sz w:val="28"/>
          <w:u w:val="none"/>
        </w:rPr>
        <w:t xml:space="preserve"> до 1 июня</w:t>
      </w:r>
      <w:r>
        <w:rPr>
          <w:rFonts w:ascii="Times New Roman" w:hAnsi="Times New Roman"/>
          <w:b/>
          <w:sz w:val="28"/>
        </w:rPr>
        <w:t xml:space="preserve"> 2026 года.</w:t>
      </w:r>
    </w:p>
    <w:p w:rsidR="00B94D11" w:rsidRDefault="00955573">
      <w:pPr>
        <w:spacing w:after="0" w:line="20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Среди критериев отбора брендов – локализация не менее 30 % и положительная динамика продаж. </w:t>
      </w:r>
    </w:p>
    <w:p w:rsidR="00B94D11" w:rsidRDefault="00955573">
      <w:pPr>
        <w:spacing w:after="0" w:line="20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Победителей ждут индивидуальные консультации с бизнес-экспертами, помощь в выходе на маркетплейсы и в торговые </w:t>
      </w:r>
      <w:r>
        <w:rPr>
          <w:rFonts w:ascii="Times New Roman" w:hAnsi="Times New Roman"/>
          <w:sz w:val="28"/>
          <w:highlight w:val="white"/>
        </w:rPr>
        <w:t>сети, доступ к обучающим программам, членство в бизнес-объединениях, участие в крупных форумах, содействие в привлечении инвестиций и масштабная информационная поддержка.</w:t>
      </w:r>
    </w:p>
    <w:p w:rsidR="00B94D11" w:rsidRDefault="00955573">
      <w:pPr>
        <w:spacing w:after="0" w:line="20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Среди партнеров конкурса – Сбер,</w:t>
      </w:r>
      <w:r>
        <w:rPr>
          <w:rStyle w:val="18"/>
          <w:rFonts w:ascii="Times New Roman" w:hAnsi="Times New Roman"/>
          <w:sz w:val="28"/>
        </w:rPr>
        <w:t xml:space="preserve">Российский экспортный центр, </w:t>
      </w:r>
      <w:r>
        <w:rPr>
          <w:rFonts w:ascii="Times New Roman" w:hAnsi="Times New Roman"/>
          <w:sz w:val="28"/>
        </w:rPr>
        <w:t>Роскачество, Озон и друг</w:t>
      </w:r>
      <w:r>
        <w:rPr>
          <w:rFonts w:ascii="Times New Roman" w:hAnsi="Times New Roman"/>
          <w:sz w:val="28"/>
        </w:rPr>
        <w:t xml:space="preserve">ие. </w:t>
      </w:r>
    </w:p>
    <w:p w:rsidR="00B94D11" w:rsidRDefault="00955573">
      <w:pPr>
        <w:spacing w:after="0" w:line="204" w:lineRule="auto"/>
        <w:ind w:firstLine="567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 xml:space="preserve">С целью поддержки и продвижения отечественных брендов АСИ вместе с партнерами запустили медиа про российские бренды: </w:t>
      </w:r>
    </w:p>
    <w:p w:rsidR="00B94D11" w:rsidRDefault="00955573">
      <w:pPr>
        <w:spacing w:after="0" w:line="204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телеграм-канал: https://t.me/znai_nashih_media, </w:t>
      </w:r>
    </w:p>
    <w:p w:rsidR="00B94D11" w:rsidRDefault="00955573">
      <w:pPr>
        <w:spacing w:after="0" w:line="204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канал в «MAКС»: https://max.ru/id7704278735_biz.</w:t>
      </w:r>
    </w:p>
    <w:sectPr w:rsidR="00B94D11" w:rsidSect="00B94D11">
      <w:headerReference w:type="default" r:id="rId7"/>
      <w:pgSz w:w="11908" w:h="16848"/>
      <w:pgMar w:top="709" w:right="567" w:bottom="426" w:left="1134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573" w:rsidRDefault="00955573" w:rsidP="00B94D11">
      <w:pPr>
        <w:spacing w:after="0" w:line="240" w:lineRule="auto"/>
      </w:pPr>
      <w:r>
        <w:separator/>
      </w:r>
    </w:p>
  </w:endnote>
  <w:endnote w:type="continuationSeparator" w:id="1">
    <w:p w:rsidR="00955573" w:rsidRDefault="00955573" w:rsidP="00B9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573" w:rsidRDefault="00955573" w:rsidP="00B94D11">
      <w:pPr>
        <w:spacing w:after="0" w:line="240" w:lineRule="auto"/>
      </w:pPr>
      <w:r>
        <w:separator/>
      </w:r>
    </w:p>
  </w:footnote>
  <w:footnote w:type="continuationSeparator" w:id="1">
    <w:p w:rsidR="00955573" w:rsidRDefault="00955573" w:rsidP="00B9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D11" w:rsidRDefault="00B94D11">
    <w:pPr>
      <w:jc w:val="center"/>
    </w:pPr>
    <w:r>
      <w:fldChar w:fldCharType="begin"/>
    </w:r>
    <w:r w:rsidR="00955573">
      <w:instrText xml:space="preserve">PAGE </w:instrText>
    </w:r>
    <w:r>
      <w:fldChar w:fldCharType="end"/>
    </w:r>
  </w:p>
  <w:p w:rsidR="00B94D11" w:rsidRDefault="00B94D11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D11"/>
    <w:rsid w:val="00955573"/>
    <w:rsid w:val="00B94D11"/>
    <w:rsid w:val="00BC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4D11"/>
  </w:style>
  <w:style w:type="paragraph" w:styleId="10">
    <w:name w:val="heading 1"/>
    <w:next w:val="a"/>
    <w:link w:val="11"/>
    <w:uiPriority w:val="9"/>
    <w:qFormat/>
    <w:rsid w:val="00B94D1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94D1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94D1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94D1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94D1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4D11"/>
  </w:style>
  <w:style w:type="paragraph" w:styleId="a3">
    <w:name w:val="Normal (Web)"/>
    <w:basedOn w:val="a"/>
    <w:link w:val="a4"/>
    <w:rsid w:val="00B94D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B94D1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B94D1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94D1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94D1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94D1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94D1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94D1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94D1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94D11"/>
    <w:rPr>
      <w:rFonts w:ascii="XO Thames" w:hAnsi="XO Thames"/>
      <w:sz w:val="28"/>
    </w:rPr>
  </w:style>
  <w:style w:type="paragraph" w:customStyle="1" w:styleId="bumpedfont15">
    <w:name w:val="bumpedfont15"/>
    <w:basedOn w:val="12"/>
    <w:link w:val="bumpedfont150"/>
    <w:rsid w:val="00B94D11"/>
  </w:style>
  <w:style w:type="character" w:customStyle="1" w:styleId="bumpedfont150">
    <w:name w:val="bumpedfont15"/>
    <w:basedOn w:val="13"/>
    <w:link w:val="bumpedfont15"/>
    <w:rsid w:val="00B94D11"/>
  </w:style>
  <w:style w:type="paragraph" w:customStyle="1" w:styleId="Endnote">
    <w:name w:val="Endnote"/>
    <w:link w:val="Endnote0"/>
    <w:rsid w:val="00B94D1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94D11"/>
    <w:rPr>
      <w:rFonts w:ascii="XO Thames" w:hAnsi="XO Thames"/>
    </w:rPr>
  </w:style>
  <w:style w:type="character" w:customStyle="1" w:styleId="30">
    <w:name w:val="Заголовок 3 Знак"/>
    <w:link w:val="3"/>
    <w:rsid w:val="00B94D11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B94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B94D11"/>
  </w:style>
  <w:style w:type="paragraph" w:customStyle="1" w:styleId="14">
    <w:name w:val="Строгий1"/>
    <w:basedOn w:val="12"/>
    <w:link w:val="15"/>
    <w:rsid w:val="00B94D11"/>
    <w:rPr>
      <w:b/>
    </w:rPr>
  </w:style>
  <w:style w:type="character" w:customStyle="1" w:styleId="15">
    <w:name w:val="Строгий1"/>
    <w:basedOn w:val="13"/>
    <w:link w:val="14"/>
    <w:rsid w:val="00B94D11"/>
    <w:rPr>
      <w:b/>
    </w:rPr>
  </w:style>
  <w:style w:type="paragraph" w:styleId="31">
    <w:name w:val="toc 3"/>
    <w:next w:val="a"/>
    <w:link w:val="32"/>
    <w:uiPriority w:val="39"/>
    <w:rsid w:val="00B94D1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94D11"/>
    <w:rPr>
      <w:rFonts w:ascii="XO Thames" w:hAnsi="XO Thames"/>
      <w:sz w:val="28"/>
    </w:rPr>
  </w:style>
  <w:style w:type="paragraph" w:customStyle="1" w:styleId="16">
    <w:name w:val="Основной шрифт абзаца1"/>
    <w:link w:val="5"/>
    <w:rsid w:val="00B94D11"/>
  </w:style>
  <w:style w:type="character" w:customStyle="1" w:styleId="50">
    <w:name w:val="Заголовок 5 Знак"/>
    <w:link w:val="5"/>
    <w:rsid w:val="00B94D11"/>
    <w:rPr>
      <w:rFonts w:ascii="XO Thames" w:hAnsi="XO Thames"/>
      <w:b/>
    </w:rPr>
  </w:style>
  <w:style w:type="paragraph" w:customStyle="1" w:styleId="apple-converted-space">
    <w:name w:val="apple-converted-space"/>
    <w:basedOn w:val="12"/>
    <w:link w:val="apple-converted-space0"/>
    <w:rsid w:val="00B94D11"/>
  </w:style>
  <w:style w:type="character" w:customStyle="1" w:styleId="apple-converted-space0">
    <w:name w:val="apple-converted-space"/>
    <w:basedOn w:val="13"/>
    <w:link w:val="apple-converted-space"/>
    <w:rsid w:val="00B94D11"/>
  </w:style>
  <w:style w:type="character" w:customStyle="1" w:styleId="11">
    <w:name w:val="Заголовок 1 Знак"/>
    <w:link w:val="10"/>
    <w:rsid w:val="00B94D11"/>
    <w:rPr>
      <w:rFonts w:ascii="XO Thames" w:hAnsi="XO Thames"/>
      <w:b/>
      <w:sz w:val="32"/>
    </w:rPr>
  </w:style>
  <w:style w:type="paragraph" w:customStyle="1" w:styleId="17">
    <w:name w:val="Обычный1"/>
    <w:link w:val="18"/>
    <w:rsid w:val="00B94D11"/>
  </w:style>
  <w:style w:type="character" w:customStyle="1" w:styleId="18">
    <w:name w:val="Обычный1"/>
    <w:link w:val="17"/>
    <w:rsid w:val="00B94D11"/>
  </w:style>
  <w:style w:type="paragraph" w:customStyle="1" w:styleId="19">
    <w:name w:val="Гиперссылка1"/>
    <w:link w:val="a7"/>
    <w:rsid w:val="00B94D11"/>
    <w:rPr>
      <w:color w:val="0000FF"/>
      <w:u w:val="single"/>
    </w:rPr>
  </w:style>
  <w:style w:type="character" w:styleId="a7">
    <w:name w:val="Hyperlink"/>
    <w:link w:val="19"/>
    <w:rsid w:val="00B94D11"/>
    <w:rPr>
      <w:color w:val="0000FF"/>
      <w:u w:val="single"/>
    </w:rPr>
  </w:style>
  <w:style w:type="paragraph" w:customStyle="1" w:styleId="Footnote">
    <w:name w:val="Footnote"/>
    <w:link w:val="Footnote0"/>
    <w:rsid w:val="00B94D1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94D11"/>
    <w:rPr>
      <w:rFonts w:ascii="XO Thames" w:hAnsi="XO Thames"/>
    </w:rPr>
  </w:style>
  <w:style w:type="paragraph" w:styleId="1a">
    <w:name w:val="toc 1"/>
    <w:next w:val="a"/>
    <w:link w:val="1b"/>
    <w:uiPriority w:val="39"/>
    <w:rsid w:val="00B94D11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B94D1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94D1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94D11"/>
    <w:rPr>
      <w:rFonts w:ascii="XO Thames" w:hAnsi="XO Thames"/>
      <w:sz w:val="20"/>
    </w:rPr>
  </w:style>
  <w:style w:type="paragraph" w:customStyle="1" w:styleId="1c">
    <w:name w:val="Гиперссылка1"/>
    <w:basedOn w:val="12"/>
    <w:link w:val="1d"/>
    <w:rsid w:val="00B94D11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B94D11"/>
    <w:rPr>
      <w:color w:val="0000FF"/>
      <w:u w:val="single"/>
    </w:rPr>
  </w:style>
  <w:style w:type="paragraph" w:styleId="9">
    <w:name w:val="toc 9"/>
    <w:next w:val="a"/>
    <w:link w:val="90"/>
    <w:uiPriority w:val="39"/>
    <w:rsid w:val="00B94D1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94D1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94D1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94D1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B94D11"/>
  </w:style>
  <w:style w:type="character" w:customStyle="1" w:styleId="13">
    <w:name w:val="Основной шрифт абзаца1"/>
    <w:link w:val="12"/>
    <w:rsid w:val="00B94D11"/>
  </w:style>
  <w:style w:type="paragraph" w:styleId="a8">
    <w:name w:val="footer"/>
    <w:basedOn w:val="a"/>
    <w:link w:val="a9"/>
    <w:rsid w:val="00B94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sid w:val="00B94D11"/>
  </w:style>
  <w:style w:type="paragraph" w:styleId="aa">
    <w:name w:val="Balloon Text"/>
    <w:basedOn w:val="a"/>
    <w:link w:val="ab"/>
    <w:rsid w:val="00B94D11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sid w:val="00B94D11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rsid w:val="00B94D1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94D1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B94D11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B94D11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B94D1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B94D1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94D1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94D1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atgdwc0eza.xn--80aq0a.xn--p1ai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Rabota</cp:lastModifiedBy>
  <cp:revision>2</cp:revision>
  <dcterms:created xsi:type="dcterms:W3CDTF">2026-05-08T06:06:00Z</dcterms:created>
  <dcterms:modified xsi:type="dcterms:W3CDTF">2026-05-08T06:06:00Z</dcterms:modified>
</cp:coreProperties>
</file>